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32" w:rsidRDefault="0088133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年泗阳县</w:t>
      </w:r>
      <w:r>
        <w:rPr>
          <w:rFonts w:ascii="方正小标宋简体" w:eastAsia="方正小标宋简体" w:hAnsi="方正小标宋简体" w:cs="方正小标宋简体" w:hint="eastAsia"/>
          <w:sz w:val="44"/>
          <w:szCs w:val="44"/>
        </w:rPr>
        <w:t>市场监督管理局</w:t>
      </w:r>
      <w:r>
        <w:rPr>
          <w:rFonts w:ascii="方正小标宋简体" w:eastAsia="方正小标宋简体" w:hAnsi="方正小标宋简体" w:cs="方正小标宋简体" w:hint="eastAsia"/>
          <w:sz w:val="44"/>
          <w:szCs w:val="44"/>
        </w:rPr>
        <w:t>公开招聘</w:t>
      </w:r>
    </w:p>
    <w:p w:rsidR="00ED1632" w:rsidRDefault="0088133C">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政府购买服务工作人员简章</w:t>
      </w:r>
    </w:p>
    <w:p w:rsidR="00ED1632" w:rsidRDefault="0088133C">
      <w:r>
        <w:rPr>
          <w:rFonts w:hint="eastAsia"/>
        </w:rPr>
        <w:t xml:space="preserve">　　</w:t>
      </w:r>
    </w:p>
    <w:p w:rsidR="00ED1632" w:rsidRDefault="0088133C">
      <w:pPr>
        <w:spacing w:line="500" w:lineRule="exact"/>
        <w:rPr>
          <w:rFonts w:ascii="Times New Roman" w:eastAsia="仿宋" w:hAnsi="Times New Roman" w:cs="Times New Roman"/>
          <w:sz w:val="32"/>
          <w:szCs w:val="32"/>
        </w:rPr>
      </w:pPr>
      <w:r>
        <w:rPr>
          <w:rFonts w:ascii="Times New Roman" w:eastAsia="仿宋" w:hAnsi="仿宋" w:cs="Times New Roman" w:hint="eastAsia"/>
          <w:sz w:val="32"/>
          <w:szCs w:val="32"/>
        </w:rPr>
        <w:t xml:space="preserve">   </w:t>
      </w:r>
      <w:r>
        <w:rPr>
          <w:rFonts w:ascii="Times New Roman" w:eastAsia="仿宋" w:hAnsi="仿宋" w:cs="Times New Roman" w:hint="eastAsia"/>
          <w:sz w:val="32"/>
          <w:szCs w:val="32"/>
        </w:rPr>
        <w:t xml:space="preserve"> </w:t>
      </w:r>
      <w:r>
        <w:rPr>
          <w:rFonts w:ascii="Times New Roman" w:eastAsia="仿宋" w:hAnsi="仿宋" w:cs="Times New Roman" w:hint="eastAsia"/>
          <w:sz w:val="32"/>
          <w:szCs w:val="32"/>
        </w:rPr>
        <w:t>因工作需要，经批准，现面向社会公开招聘政府购买服务专职工作人员</w:t>
      </w:r>
      <w:r>
        <w:rPr>
          <w:rFonts w:ascii="Times New Roman" w:eastAsia="仿宋" w:hAnsi="仿宋" w:cs="Times New Roman" w:hint="eastAsia"/>
          <w:sz w:val="32"/>
          <w:szCs w:val="32"/>
        </w:rPr>
        <w:t>1</w:t>
      </w:r>
      <w:r>
        <w:rPr>
          <w:rFonts w:ascii="Times New Roman" w:eastAsia="仿宋" w:hAnsi="仿宋" w:cs="Times New Roman" w:hint="eastAsia"/>
          <w:sz w:val="32"/>
          <w:szCs w:val="32"/>
        </w:rPr>
        <w:t>7</w:t>
      </w:r>
      <w:r>
        <w:rPr>
          <w:rFonts w:ascii="Times New Roman" w:eastAsia="仿宋" w:hAnsi="仿宋" w:cs="Times New Roman" w:hint="eastAsia"/>
          <w:sz w:val="32"/>
          <w:szCs w:val="32"/>
        </w:rPr>
        <w:t>名</w:t>
      </w:r>
      <w:r>
        <w:rPr>
          <w:rFonts w:ascii="Times New Roman" w:eastAsia="仿宋" w:hAnsi="仿宋" w:cs="Times New Roman"/>
          <w:sz w:val="32"/>
          <w:szCs w:val="32"/>
        </w:rPr>
        <w:t>。现将有关事项公告如下：</w:t>
      </w:r>
    </w:p>
    <w:p w:rsidR="00ED1632" w:rsidRDefault="0088133C">
      <w:pPr>
        <w:spacing w:line="50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一、招聘岗位及人数</w:t>
      </w:r>
      <w:r>
        <w:rPr>
          <w:rFonts w:ascii="微软雅黑" w:hAnsi="微软雅黑"/>
        </w:rPr>
        <w:br/>
      </w:r>
      <w:r>
        <w:rPr>
          <w:rFonts w:ascii="微软雅黑" w:hAnsi="微软雅黑"/>
          <w:shd w:val="clear" w:color="auto" w:fill="FFFFFF"/>
        </w:rPr>
        <w:t xml:space="preserve">　　</w:t>
      </w:r>
      <w:r>
        <w:rPr>
          <w:rFonts w:ascii="微软雅黑" w:hAnsi="微软雅黑" w:hint="eastAsia"/>
          <w:shd w:val="clear" w:color="auto" w:fill="FFFFFF"/>
        </w:rPr>
        <w:t xml:space="preserve">  </w:t>
      </w:r>
      <w:r>
        <w:rPr>
          <w:rFonts w:ascii="Times New Roman" w:eastAsia="仿宋" w:hAnsi="仿宋" w:cs="Times New Roman"/>
          <w:sz w:val="32"/>
          <w:szCs w:val="32"/>
        </w:rPr>
        <w:t>本次面向社会公开招聘</w:t>
      </w:r>
      <w:r>
        <w:rPr>
          <w:rFonts w:ascii="Times New Roman" w:eastAsia="仿宋" w:hAnsi="仿宋" w:cs="Times New Roman" w:hint="eastAsia"/>
          <w:sz w:val="32"/>
          <w:szCs w:val="32"/>
        </w:rPr>
        <w:t>政府购买服务专职工作人员</w:t>
      </w:r>
      <w:r>
        <w:rPr>
          <w:rFonts w:ascii="Times New Roman" w:eastAsia="仿宋" w:hAnsi="仿宋" w:cs="Times New Roman"/>
          <w:sz w:val="32"/>
          <w:szCs w:val="32"/>
        </w:rPr>
        <w:t>的岗位、计划招聘人数及相关要求等见《</w:t>
      </w:r>
      <w:r>
        <w:rPr>
          <w:rFonts w:ascii="Times New Roman" w:eastAsia="仿宋" w:hAnsi="仿宋" w:cs="Times New Roman" w:hint="eastAsia"/>
          <w:sz w:val="32"/>
          <w:szCs w:val="32"/>
        </w:rPr>
        <w:t>2021</w:t>
      </w:r>
      <w:r>
        <w:rPr>
          <w:rFonts w:ascii="Times New Roman" w:eastAsia="仿宋" w:hAnsi="仿宋" w:cs="Times New Roman" w:hint="eastAsia"/>
          <w:sz w:val="32"/>
          <w:szCs w:val="32"/>
        </w:rPr>
        <w:t>年泗阳县</w:t>
      </w:r>
      <w:r>
        <w:rPr>
          <w:rFonts w:ascii="Times New Roman" w:eastAsia="仿宋" w:hAnsi="仿宋" w:cs="Times New Roman" w:hint="eastAsia"/>
          <w:sz w:val="32"/>
          <w:szCs w:val="32"/>
        </w:rPr>
        <w:t>市场监督管理局</w:t>
      </w:r>
      <w:r>
        <w:rPr>
          <w:rFonts w:ascii="Times New Roman" w:eastAsia="仿宋" w:hAnsi="仿宋" w:cs="Times New Roman" w:hint="eastAsia"/>
          <w:sz w:val="32"/>
          <w:szCs w:val="32"/>
        </w:rPr>
        <w:t>公开招聘政府购买服务工作人员</w:t>
      </w:r>
      <w:r>
        <w:rPr>
          <w:rFonts w:ascii="Times New Roman" w:eastAsia="仿宋" w:hAnsi="仿宋" w:cs="Times New Roman"/>
          <w:sz w:val="32"/>
          <w:szCs w:val="32"/>
        </w:rPr>
        <w:t>岗位简介表》（以下简称《岗位简介表》）（附件</w:t>
      </w:r>
      <w:r>
        <w:rPr>
          <w:rFonts w:ascii="Times New Roman" w:eastAsia="仿宋" w:hAnsi="仿宋" w:cs="Times New Roman"/>
          <w:sz w:val="32"/>
          <w:szCs w:val="32"/>
        </w:rPr>
        <w:t>1</w:t>
      </w:r>
      <w:r>
        <w:rPr>
          <w:rFonts w:ascii="Times New Roman" w:eastAsia="仿宋" w:hAnsi="仿宋" w:cs="Times New Roman"/>
          <w:sz w:val="32"/>
          <w:szCs w:val="32"/>
        </w:rPr>
        <w:t>）。</w:t>
      </w:r>
    </w:p>
    <w:p w:rsidR="00ED1632" w:rsidRDefault="0088133C">
      <w:pPr>
        <w:spacing w:line="500" w:lineRule="exact"/>
        <w:ind w:firstLine="63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报考条件</w:t>
      </w:r>
    </w:p>
    <w:p w:rsidR="00ED1632" w:rsidRDefault="0088133C">
      <w:pPr>
        <w:spacing w:line="500" w:lineRule="exact"/>
        <w:rPr>
          <w:rFonts w:ascii="Times New Roman" w:eastAsia="仿宋" w:hAnsi="Times New Roman" w:cs="Times New Roman"/>
          <w:sz w:val="32"/>
          <w:szCs w:val="32"/>
        </w:rPr>
      </w:pPr>
      <w:r>
        <w:rPr>
          <w:rFonts w:ascii="Times New Roman" w:eastAsia="仿宋" w:hAnsi="仿宋" w:cs="Times New Roman"/>
          <w:sz w:val="32"/>
          <w:szCs w:val="32"/>
        </w:rPr>
        <w:t xml:space="preserve">　　</w:t>
      </w:r>
      <w:r>
        <w:rPr>
          <w:rFonts w:ascii="Times New Roman" w:eastAsia="仿宋" w:hAnsi="仿宋" w:cs="Times New Roman" w:hint="eastAsia"/>
          <w:sz w:val="32"/>
          <w:szCs w:val="32"/>
        </w:rPr>
        <w:t>1.</w:t>
      </w:r>
      <w:r>
        <w:rPr>
          <w:rFonts w:ascii="Times New Roman" w:eastAsia="仿宋" w:hAnsi="仿宋" w:cs="Times New Roman"/>
          <w:sz w:val="32"/>
          <w:szCs w:val="32"/>
        </w:rPr>
        <w:t>拥护中国共产党的领导，热爱社会主义，遵纪守法，勤勉敬业，乐于奉献；</w:t>
      </w:r>
    </w:p>
    <w:p w:rsidR="00ED1632" w:rsidRDefault="0088133C">
      <w:pPr>
        <w:spacing w:line="500" w:lineRule="exact"/>
        <w:rPr>
          <w:rFonts w:ascii="Times New Roman" w:eastAsia="仿宋" w:hAnsi="Times New Roman" w:cs="Times New Roman"/>
          <w:sz w:val="32"/>
          <w:szCs w:val="32"/>
        </w:rPr>
      </w:pPr>
      <w:r>
        <w:rPr>
          <w:rFonts w:ascii="Times New Roman" w:eastAsia="仿宋" w:hAnsi="仿宋" w:cs="Times New Roman"/>
          <w:sz w:val="32"/>
          <w:szCs w:val="32"/>
        </w:rPr>
        <w:t xml:space="preserve">　　</w:t>
      </w:r>
      <w:r>
        <w:rPr>
          <w:rFonts w:ascii="Times New Roman" w:eastAsia="仿宋" w:hAnsi="仿宋" w:cs="Times New Roman" w:hint="eastAsia"/>
          <w:sz w:val="32"/>
          <w:szCs w:val="32"/>
        </w:rPr>
        <w:t>2.</w:t>
      </w:r>
      <w:r>
        <w:rPr>
          <w:rFonts w:ascii="Times New Roman" w:eastAsia="仿宋" w:hAnsi="Times New Roman" w:cs="Times New Roman" w:hint="eastAsia"/>
          <w:sz w:val="32"/>
          <w:szCs w:val="32"/>
        </w:rPr>
        <w:t>遵守中华人民共和国宪法、法律，具有良好品行；</w:t>
      </w:r>
    </w:p>
    <w:p w:rsidR="00ED1632" w:rsidRDefault="0088133C">
      <w:pPr>
        <w:spacing w:line="500" w:lineRule="exact"/>
        <w:ind w:firstLine="630"/>
        <w:rPr>
          <w:rFonts w:ascii="Times New Roman" w:eastAsia="仿宋" w:hAnsi="仿宋"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泗阳县户籍</w:t>
      </w:r>
      <w:r>
        <w:rPr>
          <w:rFonts w:ascii="Times New Roman" w:eastAsia="仿宋" w:hAnsi="Times New Roman" w:cs="Times New Roman" w:hint="eastAsia"/>
          <w:color w:val="000000" w:themeColor="text1"/>
          <w:sz w:val="32"/>
          <w:szCs w:val="32"/>
        </w:rPr>
        <w:t>；</w:t>
      </w:r>
    </w:p>
    <w:p w:rsidR="00ED1632" w:rsidRDefault="0088133C">
      <w:pPr>
        <w:spacing w:line="500" w:lineRule="exact"/>
        <w:ind w:firstLine="630"/>
        <w:rPr>
          <w:rFonts w:ascii="Times New Roman" w:eastAsia="仿宋" w:hAnsi="仿宋" w:cs="Times New Roman"/>
          <w:sz w:val="32"/>
          <w:szCs w:val="32"/>
        </w:rPr>
      </w:pPr>
      <w:r>
        <w:rPr>
          <w:rFonts w:ascii="Times New Roman" w:eastAsia="仿宋" w:hAnsi="仿宋" w:cs="Times New Roman" w:hint="eastAsia"/>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具有正常履行岗位职责的身体条件；</w:t>
      </w:r>
    </w:p>
    <w:p w:rsidR="00ED1632" w:rsidRDefault="0088133C">
      <w:pPr>
        <w:spacing w:line="500" w:lineRule="exact"/>
        <w:ind w:firstLine="630"/>
        <w:rPr>
          <w:rFonts w:ascii="Times New Roman" w:eastAsia="仿宋" w:hAnsi="仿宋" w:cs="Times New Roman"/>
          <w:color w:val="0000FF"/>
          <w:sz w:val="32"/>
          <w:szCs w:val="32"/>
        </w:rPr>
      </w:pPr>
      <w:r>
        <w:rPr>
          <w:rFonts w:ascii="Times New Roman" w:eastAsia="仿宋" w:hAnsi="仿宋" w:cs="Times New Roman" w:hint="eastAsia"/>
          <w:sz w:val="32"/>
          <w:szCs w:val="32"/>
        </w:rPr>
        <w:t>5.</w:t>
      </w:r>
      <w:r>
        <w:rPr>
          <w:rFonts w:ascii="Times New Roman" w:eastAsia="仿宋" w:hAnsi="仿宋" w:cs="Times New Roman"/>
          <w:sz w:val="32"/>
          <w:szCs w:val="32"/>
        </w:rPr>
        <w:t>具备招聘岗位所要求的其他资格条件</w:t>
      </w:r>
      <w:r>
        <w:rPr>
          <w:rFonts w:ascii="Times New Roman" w:eastAsia="仿宋" w:hAnsi="仿宋" w:cs="Times New Roman" w:hint="eastAsia"/>
          <w:sz w:val="32"/>
          <w:szCs w:val="32"/>
        </w:rPr>
        <w:t>，</w:t>
      </w:r>
      <w:r>
        <w:rPr>
          <w:rFonts w:ascii="Times New Roman" w:eastAsia="仿宋" w:hAnsi="Times New Roman" w:cs="Times New Roman" w:hint="eastAsia"/>
          <w:sz w:val="32"/>
          <w:szCs w:val="32"/>
        </w:rPr>
        <w:t>详见《岗位简介表》</w:t>
      </w:r>
      <w:r>
        <w:rPr>
          <w:rFonts w:ascii="Times New Roman" w:eastAsia="仿宋" w:hAnsi="仿宋" w:cs="Times New Roman" w:hint="eastAsia"/>
          <w:sz w:val="32"/>
          <w:szCs w:val="32"/>
        </w:rPr>
        <w:t>。</w:t>
      </w:r>
      <w:r>
        <w:rPr>
          <w:rFonts w:ascii="Times New Roman" w:eastAsia="仿宋" w:hAnsi="仿宋" w:cs="Times New Roman" w:hint="eastAsia"/>
          <w:sz w:val="32"/>
          <w:szCs w:val="32"/>
        </w:rPr>
        <w:t>报考专业认定以《江苏省</w:t>
      </w:r>
      <w:r>
        <w:rPr>
          <w:rFonts w:ascii="Times New Roman" w:eastAsia="仿宋" w:hAnsi="仿宋" w:cs="Times New Roman" w:hint="eastAsia"/>
          <w:sz w:val="32"/>
          <w:szCs w:val="32"/>
        </w:rPr>
        <w:t>2021</w:t>
      </w:r>
      <w:r>
        <w:rPr>
          <w:rFonts w:ascii="Times New Roman" w:eastAsia="仿宋" w:hAnsi="仿宋" w:cs="Times New Roman" w:hint="eastAsia"/>
          <w:sz w:val="32"/>
          <w:szCs w:val="32"/>
        </w:rPr>
        <w:t>年考试录用公务员专业参考目录</w:t>
      </w:r>
      <w:r>
        <w:rPr>
          <w:rFonts w:ascii="Times New Roman" w:eastAsia="仿宋" w:hAnsi="仿宋" w:cs="Times New Roman" w:hint="eastAsia"/>
          <w:sz w:val="32"/>
          <w:szCs w:val="32"/>
        </w:rPr>
        <w:t>》（附件</w:t>
      </w:r>
      <w:r>
        <w:rPr>
          <w:rFonts w:ascii="Times New Roman" w:eastAsia="仿宋" w:hAnsi="仿宋" w:cs="Times New Roman" w:hint="eastAsia"/>
          <w:sz w:val="32"/>
          <w:szCs w:val="32"/>
        </w:rPr>
        <w:t>2</w:t>
      </w:r>
      <w:r>
        <w:rPr>
          <w:rFonts w:ascii="Times New Roman" w:eastAsia="仿宋" w:hAnsi="仿宋" w:cs="Times New Roman" w:hint="eastAsia"/>
          <w:sz w:val="32"/>
          <w:szCs w:val="32"/>
        </w:rPr>
        <w:t>）</w:t>
      </w:r>
      <w:r>
        <w:rPr>
          <w:rFonts w:ascii="Times New Roman" w:eastAsia="仿宋" w:hAnsi="仿宋" w:cs="Times New Roman" w:hint="eastAsia"/>
          <w:sz w:val="32"/>
          <w:szCs w:val="32"/>
        </w:rPr>
        <w:t>为准</w:t>
      </w:r>
      <w:r>
        <w:rPr>
          <w:rFonts w:ascii="Times New Roman" w:eastAsia="仿宋" w:hAnsi="仿宋" w:cs="Times New Roman" w:hint="eastAsia"/>
          <w:sz w:val="32"/>
          <w:szCs w:val="32"/>
        </w:rPr>
        <w:t>。</w:t>
      </w:r>
      <w:r>
        <w:rPr>
          <w:rFonts w:ascii="Times New Roman" w:eastAsia="仿宋" w:hAnsi="仿宋" w:cs="Times New Roman" w:hint="eastAsia"/>
          <w:sz w:val="32"/>
          <w:szCs w:val="32"/>
        </w:rPr>
        <w:t>其他相关政策规定，除本简章另有规定外，均参照《宿迁市</w:t>
      </w:r>
      <w:r>
        <w:rPr>
          <w:rFonts w:ascii="Times New Roman" w:eastAsia="仿宋" w:hAnsi="仿宋" w:cs="Times New Roman" w:hint="eastAsia"/>
          <w:sz w:val="32"/>
          <w:szCs w:val="32"/>
        </w:rPr>
        <w:t>202</w:t>
      </w:r>
      <w:r>
        <w:rPr>
          <w:rFonts w:ascii="Times New Roman" w:eastAsia="仿宋" w:hAnsi="仿宋" w:cs="Times New Roman" w:hint="eastAsia"/>
          <w:sz w:val="32"/>
          <w:szCs w:val="32"/>
        </w:rPr>
        <w:t>1</w:t>
      </w:r>
      <w:r>
        <w:rPr>
          <w:rFonts w:ascii="Times New Roman" w:eastAsia="仿宋" w:hAnsi="Times New Roman" w:cs="Times New Roman" w:hint="eastAsia"/>
          <w:sz w:val="32"/>
          <w:szCs w:val="32"/>
        </w:rPr>
        <w:t>年考试录用公务员报考指南》执行</w:t>
      </w:r>
      <w:r>
        <w:rPr>
          <w:rFonts w:ascii="Times New Roman" w:eastAsia="仿宋" w:hAnsi="仿宋" w:cs="Times New Roman"/>
          <w:sz w:val="32"/>
          <w:szCs w:val="32"/>
        </w:rPr>
        <w:t>；</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sz w:val="32"/>
          <w:szCs w:val="32"/>
        </w:rPr>
        <w:t>有下列情形之一的，不得报考：</w:t>
      </w:r>
      <w:r>
        <w:rPr>
          <w:rFonts w:ascii="Times New Roman" w:eastAsia="仿宋" w:hAnsi="Times New Roman" w:cs="Times New Roman"/>
          <w:sz w:val="32"/>
          <w:szCs w:val="32"/>
        </w:rPr>
        <w:t> </w:t>
      </w:r>
      <w:r>
        <w:rPr>
          <w:rFonts w:ascii="Times New Roman" w:eastAsia="仿宋" w:hAnsi="Times New Roman" w:cs="Times New Roman"/>
          <w:sz w:val="32"/>
          <w:szCs w:val="32"/>
        </w:rPr>
        <w:br/>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1</w:t>
      </w:r>
      <w:r>
        <w:rPr>
          <w:rFonts w:ascii="Times New Roman" w:eastAsia="仿宋" w:hAnsi="Times New Roman" w:cs="Times New Roman"/>
          <w:sz w:val="32"/>
          <w:szCs w:val="32"/>
        </w:rPr>
        <w:t>）现役军人；</w:t>
      </w:r>
      <w:r>
        <w:rPr>
          <w:rFonts w:ascii="Times New Roman" w:eastAsia="仿宋" w:hAnsi="Times New Roman" w:cs="Times New Roman"/>
          <w:sz w:val="32"/>
          <w:szCs w:val="32"/>
        </w:rPr>
        <w:t> </w:t>
      </w:r>
      <w:r>
        <w:rPr>
          <w:rFonts w:ascii="Times New Roman" w:eastAsia="仿宋" w:hAnsi="Times New Roman" w:cs="Times New Roman"/>
          <w:sz w:val="32"/>
          <w:szCs w:val="32"/>
        </w:rPr>
        <w:br/>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2</w:t>
      </w:r>
      <w:r>
        <w:rPr>
          <w:rFonts w:ascii="Times New Roman" w:eastAsia="仿宋" w:hAnsi="Times New Roman" w:cs="Times New Roman"/>
          <w:sz w:val="32"/>
          <w:szCs w:val="32"/>
        </w:rPr>
        <w:t>）正在接受纪律审查、监察调查或者涉嫌违法犯罪正在接受调查的，或触犯刑律被免予刑事处罚的，或曾因犯罪受过刑事处罚或劳动教养的；</w:t>
      </w:r>
      <w:r>
        <w:rPr>
          <w:rFonts w:ascii="Times New Roman" w:eastAsia="仿宋" w:hAnsi="Times New Roman" w:cs="Times New Roman"/>
          <w:sz w:val="32"/>
          <w:szCs w:val="32"/>
        </w:rPr>
        <w:t> </w:t>
      </w:r>
      <w:r>
        <w:rPr>
          <w:rFonts w:ascii="Times New Roman" w:eastAsia="仿宋" w:hAnsi="Times New Roman" w:cs="Times New Roman"/>
          <w:sz w:val="32"/>
          <w:szCs w:val="32"/>
        </w:rPr>
        <w:br/>
      </w:r>
      <w:r>
        <w:rPr>
          <w:rFonts w:ascii="Times New Roman" w:eastAsia="仿宋" w:hAnsi="Times New Roman" w:cs="Times New Roman"/>
          <w:sz w:val="32"/>
          <w:szCs w:val="32"/>
        </w:rPr>
        <w:lastRenderedPageBreak/>
        <w:t xml:space="preserve">　　（</w:t>
      </w:r>
      <w:r>
        <w:rPr>
          <w:rFonts w:ascii="Times New Roman" w:eastAsia="仿宋" w:hAnsi="Times New Roman" w:cs="Times New Roman" w:hint="eastAsia"/>
          <w:sz w:val="32"/>
          <w:szCs w:val="32"/>
        </w:rPr>
        <w:t>3</w:t>
      </w:r>
      <w:r>
        <w:rPr>
          <w:rFonts w:ascii="Times New Roman" w:eastAsia="仿宋" w:hAnsi="Times New Roman" w:cs="Times New Roman"/>
          <w:sz w:val="32"/>
          <w:szCs w:val="32"/>
        </w:rPr>
        <w:t>）曾被开除公职、党籍、团籍、高等教育学籍的；</w:t>
      </w:r>
      <w:r>
        <w:rPr>
          <w:rFonts w:ascii="Times New Roman" w:eastAsia="仿宋" w:hAnsi="Times New Roman" w:cs="Times New Roman"/>
          <w:sz w:val="32"/>
          <w:szCs w:val="32"/>
        </w:rPr>
        <w:t> </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）被机关事业单位辞退不满</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年的；</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sz w:val="32"/>
          <w:szCs w:val="32"/>
        </w:rPr>
        <w:t>）考生被认定存在</w:t>
      </w:r>
      <w:r>
        <w:rPr>
          <w:rFonts w:ascii="Times New Roman" w:eastAsia="仿宋" w:hAnsi="Times New Roman" w:cs="Times New Roman"/>
          <w:sz w:val="32"/>
          <w:szCs w:val="32"/>
        </w:rPr>
        <w:t>“</w:t>
      </w:r>
      <w:r>
        <w:rPr>
          <w:rFonts w:ascii="Times New Roman" w:eastAsia="仿宋" w:hAnsi="Times New Roman" w:cs="Times New Roman"/>
          <w:sz w:val="32"/>
          <w:szCs w:val="32"/>
        </w:rPr>
        <w:t>较重失信行为</w:t>
      </w:r>
      <w:r>
        <w:rPr>
          <w:rFonts w:ascii="Times New Roman" w:eastAsia="仿宋" w:hAnsi="Times New Roman" w:cs="Times New Roman"/>
          <w:sz w:val="32"/>
          <w:szCs w:val="32"/>
        </w:rPr>
        <w:t>”</w:t>
      </w:r>
      <w:r>
        <w:rPr>
          <w:rFonts w:ascii="Times New Roman" w:eastAsia="仿宋" w:hAnsi="Times New Roman" w:cs="Times New Roman"/>
          <w:sz w:val="32"/>
          <w:szCs w:val="32"/>
        </w:rPr>
        <w:t>未满</w:t>
      </w:r>
      <w:r>
        <w:rPr>
          <w:rFonts w:ascii="Times New Roman" w:eastAsia="仿宋" w:hAnsi="Times New Roman" w:cs="Times New Roman"/>
          <w:sz w:val="32"/>
          <w:szCs w:val="32"/>
        </w:rPr>
        <w:t>3</w:t>
      </w:r>
      <w:r>
        <w:rPr>
          <w:rFonts w:ascii="Times New Roman" w:eastAsia="仿宋" w:hAnsi="Times New Roman" w:cs="Times New Roman"/>
          <w:sz w:val="32"/>
          <w:szCs w:val="32"/>
        </w:rPr>
        <w:t>年的，或</w:t>
      </w:r>
      <w:r>
        <w:rPr>
          <w:rFonts w:ascii="Times New Roman" w:eastAsia="仿宋" w:hAnsi="Times New Roman" w:cs="Times New Roman"/>
          <w:sz w:val="32"/>
          <w:szCs w:val="32"/>
        </w:rPr>
        <w:t>“</w:t>
      </w:r>
      <w:r>
        <w:rPr>
          <w:rFonts w:ascii="Times New Roman" w:eastAsia="仿宋" w:hAnsi="Times New Roman" w:cs="Times New Roman"/>
          <w:sz w:val="32"/>
          <w:szCs w:val="32"/>
        </w:rPr>
        <w:t>严重失信行为</w:t>
      </w:r>
      <w:r>
        <w:rPr>
          <w:rFonts w:ascii="Times New Roman" w:eastAsia="仿宋" w:hAnsi="Times New Roman" w:cs="Times New Roman"/>
          <w:sz w:val="32"/>
          <w:szCs w:val="32"/>
        </w:rPr>
        <w:t>”</w:t>
      </w:r>
      <w:r>
        <w:rPr>
          <w:rFonts w:ascii="Times New Roman" w:eastAsia="仿宋" w:hAnsi="Times New Roman" w:cs="Times New Roman"/>
          <w:sz w:val="32"/>
          <w:szCs w:val="32"/>
        </w:rPr>
        <w:t>未满</w:t>
      </w:r>
      <w:r>
        <w:rPr>
          <w:rFonts w:ascii="Times New Roman" w:eastAsia="仿宋" w:hAnsi="Times New Roman" w:cs="Times New Roman"/>
          <w:sz w:val="32"/>
          <w:szCs w:val="32"/>
        </w:rPr>
        <w:t>5</w:t>
      </w:r>
      <w:r>
        <w:rPr>
          <w:rFonts w:ascii="Times New Roman" w:eastAsia="仿宋" w:hAnsi="Times New Roman" w:cs="Times New Roman"/>
          <w:sz w:val="32"/>
          <w:szCs w:val="32"/>
        </w:rPr>
        <w:t>年的；</w:t>
      </w:r>
      <w:r>
        <w:rPr>
          <w:rFonts w:ascii="Times New Roman" w:eastAsia="仿宋" w:hAnsi="Times New Roman" w:cs="Times New Roman"/>
          <w:sz w:val="32"/>
          <w:szCs w:val="32"/>
        </w:rPr>
        <w:t> </w:t>
      </w:r>
      <w:r>
        <w:rPr>
          <w:rFonts w:ascii="Times New Roman" w:eastAsia="仿宋" w:hAnsi="Times New Roman" w:cs="Times New Roman"/>
          <w:sz w:val="32"/>
          <w:szCs w:val="32"/>
        </w:rPr>
        <w:br/>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6</w:t>
      </w:r>
      <w:r>
        <w:rPr>
          <w:rFonts w:ascii="Times New Roman" w:eastAsia="仿宋" w:hAnsi="Times New Roman" w:cs="Times New Roman"/>
          <w:sz w:val="32"/>
          <w:szCs w:val="32"/>
        </w:rPr>
        <w:t>）法律</w:t>
      </w:r>
      <w:r>
        <w:rPr>
          <w:rFonts w:ascii="Times New Roman" w:eastAsia="仿宋" w:hAnsi="Times New Roman" w:cs="Times New Roman" w:hint="eastAsia"/>
          <w:sz w:val="32"/>
          <w:szCs w:val="32"/>
        </w:rPr>
        <w:t>法规</w:t>
      </w:r>
      <w:r>
        <w:rPr>
          <w:rFonts w:ascii="Times New Roman" w:eastAsia="仿宋" w:hAnsi="Times New Roman" w:cs="Times New Roman"/>
          <w:sz w:val="32"/>
          <w:szCs w:val="32"/>
        </w:rPr>
        <w:t>规定不得参加报考的其他情形。</w:t>
      </w:r>
    </w:p>
    <w:p w:rsidR="00ED1632" w:rsidRDefault="0088133C">
      <w:pPr>
        <w:spacing w:line="500" w:lineRule="exact"/>
        <w:rPr>
          <w:rFonts w:ascii="Times New Roman" w:eastAsia="仿宋" w:hAnsi="Times New Roman" w:cs="Times New Roman"/>
          <w:sz w:val="32"/>
          <w:szCs w:val="32"/>
        </w:rPr>
      </w:pPr>
      <w:r>
        <w:rPr>
          <w:rFonts w:ascii="Times New Roman" w:eastAsia="仿宋" w:hAnsi="仿宋" w:cs="Times New Roman"/>
          <w:sz w:val="32"/>
          <w:szCs w:val="32"/>
        </w:rPr>
        <w:t xml:space="preserve">　　</w:t>
      </w:r>
      <w:r>
        <w:rPr>
          <w:rFonts w:ascii="Times New Roman" w:eastAsia="黑体" w:hAnsi="黑体" w:cs="Times New Roman" w:hint="eastAsia"/>
          <w:sz w:val="32"/>
          <w:szCs w:val="32"/>
        </w:rPr>
        <w:t>三</w:t>
      </w:r>
      <w:r>
        <w:rPr>
          <w:rFonts w:ascii="Times New Roman" w:eastAsia="黑体" w:hAnsi="黑体" w:cs="Times New Roman"/>
          <w:sz w:val="32"/>
          <w:szCs w:val="32"/>
        </w:rPr>
        <w:t>、招聘程序</w:t>
      </w:r>
    </w:p>
    <w:p w:rsidR="00ED1632" w:rsidRDefault="0088133C">
      <w:pPr>
        <w:spacing w:line="500" w:lineRule="exact"/>
        <w:rPr>
          <w:rFonts w:ascii="Times New Roman" w:eastAsia="仿宋" w:hAnsi="Times New Roman" w:cs="Times New Roman"/>
          <w:sz w:val="32"/>
          <w:szCs w:val="32"/>
        </w:rPr>
      </w:pPr>
      <w:r>
        <w:rPr>
          <w:rFonts w:ascii="Times New Roman" w:eastAsia="仿宋" w:hAnsi="仿宋" w:cs="Times New Roman"/>
          <w:sz w:val="32"/>
          <w:szCs w:val="32"/>
        </w:rPr>
        <w:t xml:space="preserve">　　本次招聘工作按照报名、资格审查、笔试、面试、体检、</w:t>
      </w:r>
      <w:r>
        <w:rPr>
          <w:rFonts w:ascii="Times New Roman" w:eastAsia="仿宋" w:hAnsi="仿宋" w:cs="Times New Roman" w:hint="eastAsia"/>
          <w:sz w:val="32"/>
          <w:szCs w:val="32"/>
        </w:rPr>
        <w:t>考察、</w:t>
      </w:r>
      <w:r>
        <w:rPr>
          <w:rFonts w:ascii="Times New Roman" w:eastAsia="仿宋" w:hAnsi="仿宋" w:cs="Times New Roman"/>
          <w:sz w:val="32"/>
          <w:szCs w:val="32"/>
        </w:rPr>
        <w:t>公示、</w:t>
      </w:r>
      <w:r>
        <w:rPr>
          <w:rFonts w:ascii="Times New Roman" w:eastAsia="仿宋" w:hAnsi="仿宋" w:cs="Times New Roman" w:hint="eastAsia"/>
          <w:sz w:val="32"/>
          <w:szCs w:val="32"/>
        </w:rPr>
        <w:t>聘</w:t>
      </w:r>
      <w:r>
        <w:rPr>
          <w:rFonts w:ascii="Times New Roman" w:eastAsia="仿宋" w:hAnsi="仿宋" w:cs="Times New Roman"/>
          <w:sz w:val="32"/>
          <w:szCs w:val="32"/>
        </w:rPr>
        <w:t>用的程序进行。</w:t>
      </w:r>
    </w:p>
    <w:p w:rsidR="00ED1632" w:rsidRDefault="0088133C">
      <w:pPr>
        <w:spacing w:line="500" w:lineRule="exact"/>
        <w:ind w:firstLineChars="200" w:firstLine="640"/>
        <w:jc w:val="left"/>
        <w:rPr>
          <w:rFonts w:ascii="Times New Roman" w:eastAsia="仿宋" w:hAnsi="仿宋" w:cs="Times New Roman"/>
          <w:sz w:val="32"/>
          <w:szCs w:val="32"/>
        </w:rPr>
      </w:pPr>
      <w:r>
        <w:rPr>
          <w:rFonts w:ascii="Times New Roman" w:eastAsia="楷体" w:hAnsi="楷体" w:cs="Times New Roman"/>
          <w:sz w:val="32"/>
          <w:szCs w:val="32"/>
        </w:rPr>
        <w:t>（一）报名及资格审查</w:t>
      </w:r>
      <w:r>
        <w:rPr>
          <w:rFonts w:ascii="Times New Roman" w:eastAsia="楷体" w:hAnsi="Times New Roman" w:cs="Times New Roman"/>
          <w:sz w:val="32"/>
          <w:szCs w:val="32"/>
        </w:rPr>
        <w:t>(20</w:t>
      </w:r>
      <w:r>
        <w:rPr>
          <w:rFonts w:ascii="Times New Roman" w:eastAsia="楷体" w:hAnsi="Times New Roman" w:cs="Times New Roman" w:hint="eastAsia"/>
          <w:sz w:val="32"/>
          <w:szCs w:val="32"/>
        </w:rPr>
        <w:t>21</w:t>
      </w:r>
      <w:r>
        <w:rPr>
          <w:rFonts w:ascii="Times New Roman" w:eastAsia="楷体" w:hAnsi="楷体" w:cs="Times New Roman"/>
          <w:sz w:val="32"/>
          <w:szCs w:val="32"/>
        </w:rPr>
        <w:t>年</w:t>
      </w:r>
      <w:r>
        <w:rPr>
          <w:rFonts w:ascii="Times New Roman" w:eastAsia="楷体" w:hAnsi="楷体" w:cs="Times New Roman" w:hint="eastAsia"/>
          <w:sz w:val="32"/>
          <w:szCs w:val="32"/>
        </w:rPr>
        <w:t>8</w:t>
      </w:r>
      <w:r>
        <w:rPr>
          <w:rFonts w:ascii="Times New Roman" w:eastAsia="楷体" w:hAnsi="楷体" w:cs="Times New Roman"/>
          <w:sz w:val="32"/>
          <w:szCs w:val="32"/>
        </w:rPr>
        <w:t>月</w:t>
      </w:r>
      <w:r>
        <w:rPr>
          <w:rFonts w:ascii="Times New Roman" w:eastAsia="楷体" w:hAnsi="楷体" w:cs="Times New Roman" w:hint="eastAsia"/>
          <w:sz w:val="32"/>
          <w:szCs w:val="32"/>
        </w:rPr>
        <w:t>30</w:t>
      </w:r>
      <w:r>
        <w:rPr>
          <w:rFonts w:ascii="Times New Roman" w:eastAsia="楷体" w:hAnsi="楷体" w:cs="Times New Roman"/>
          <w:sz w:val="32"/>
          <w:szCs w:val="32"/>
        </w:rPr>
        <w:t>日</w:t>
      </w:r>
      <w:r>
        <w:rPr>
          <w:rFonts w:ascii="Times New Roman" w:eastAsia="楷体" w:hAnsi="Times New Roman" w:cs="Times New Roman"/>
          <w:sz w:val="32"/>
          <w:szCs w:val="32"/>
        </w:rPr>
        <w:t>-</w:t>
      </w:r>
      <w:r>
        <w:rPr>
          <w:rFonts w:ascii="Times New Roman" w:eastAsia="楷体" w:hAnsi="Times New Roman" w:cs="Times New Roman" w:hint="eastAsia"/>
          <w:sz w:val="32"/>
          <w:szCs w:val="32"/>
        </w:rPr>
        <w:t xml:space="preserve"> </w:t>
      </w:r>
      <w:r>
        <w:rPr>
          <w:rFonts w:ascii="Times New Roman" w:eastAsia="楷体" w:hAnsi="Times New Roman" w:cs="Times New Roman" w:hint="eastAsia"/>
          <w:sz w:val="32"/>
          <w:szCs w:val="32"/>
        </w:rPr>
        <w:t>9</w:t>
      </w:r>
      <w:r>
        <w:rPr>
          <w:rFonts w:ascii="Times New Roman" w:eastAsia="楷体" w:hAnsi="楷体" w:cs="Times New Roman"/>
          <w:sz w:val="32"/>
          <w:szCs w:val="32"/>
        </w:rPr>
        <w:t>月</w:t>
      </w:r>
      <w:r>
        <w:rPr>
          <w:rFonts w:ascii="Times New Roman" w:eastAsia="楷体" w:hAnsi="楷体" w:cs="Times New Roman" w:hint="eastAsia"/>
          <w:sz w:val="32"/>
          <w:szCs w:val="32"/>
        </w:rPr>
        <w:t>1</w:t>
      </w:r>
      <w:r>
        <w:rPr>
          <w:rFonts w:ascii="Times New Roman" w:eastAsia="楷体" w:hAnsi="楷体" w:cs="Times New Roman"/>
          <w:sz w:val="32"/>
          <w:szCs w:val="32"/>
        </w:rPr>
        <w:t>日</w:t>
      </w:r>
      <w:r>
        <w:rPr>
          <w:rFonts w:ascii="Times New Roman" w:eastAsia="楷体" w:hAnsi="Times New Roman" w:cs="Times New Roman"/>
          <w:sz w:val="32"/>
          <w:szCs w:val="32"/>
        </w:rPr>
        <w:t>)</w:t>
      </w:r>
      <w:r>
        <w:rPr>
          <w:rFonts w:ascii="Times New Roman" w:eastAsia="仿宋" w:hAnsi="仿宋" w:cs="Times New Roman"/>
          <w:sz w:val="32"/>
          <w:szCs w:val="32"/>
        </w:rPr>
        <w:t>。报名时需提供本人身份证、毕业证、户口本原件及</w:t>
      </w:r>
      <w:r>
        <w:rPr>
          <w:rFonts w:ascii="Times New Roman" w:eastAsia="仿宋" w:hAnsi="仿宋" w:cs="Times New Roman" w:hint="eastAsia"/>
          <w:sz w:val="32"/>
          <w:szCs w:val="32"/>
        </w:rPr>
        <w:t>相关</w:t>
      </w:r>
      <w:r>
        <w:rPr>
          <w:rFonts w:ascii="Times New Roman" w:eastAsia="仿宋" w:hAnsi="仿宋" w:cs="Times New Roman"/>
          <w:sz w:val="32"/>
          <w:szCs w:val="32"/>
        </w:rPr>
        <w:t>复印件</w:t>
      </w:r>
      <w:r>
        <w:rPr>
          <w:rFonts w:ascii="Times New Roman" w:eastAsia="仿宋" w:hAnsi="仿宋" w:cs="Times New Roman"/>
          <w:color w:val="000000" w:themeColor="text1"/>
          <w:sz w:val="32"/>
          <w:szCs w:val="32"/>
        </w:rPr>
        <w:t>、</w:t>
      </w:r>
      <w:r>
        <w:rPr>
          <w:rFonts w:ascii="Times New Roman" w:eastAsia="仿宋" w:hAnsi="仿宋" w:cs="Times New Roman" w:hint="eastAsia"/>
          <w:color w:val="000000" w:themeColor="text1"/>
          <w:sz w:val="32"/>
          <w:szCs w:val="32"/>
        </w:rPr>
        <w:t>相关岗位工作经历证明、</w:t>
      </w:r>
      <w:r>
        <w:rPr>
          <w:rFonts w:ascii="Times New Roman" w:eastAsia="仿宋" w:hAnsi="仿宋" w:cs="Times New Roman"/>
          <w:sz w:val="32"/>
          <w:szCs w:val="32"/>
        </w:rPr>
        <w:t>近期免冠同底二寸彩照</w:t>
      </w:r>
      <w:r>
        <w:rPr>
          <w:rFonts w:ascii="Times New Roman" w:eastAsia="仿宋" w:hAnsi="Times New Roman" w:cs="Times New Roman"/>
          <w:sz w:val="32"/>
          <w:szCs w:val="32"/>
        </w:rPr>
        <w:t>3</w:t>
      </w:r>
      <w:r>
        <w:rPr>
          <w:rFonts w:ascii="Times New Roman" w:eastAsia="仿宋" w:hAnsi="仿宋" w:cs="Times New Roman"/>
          <w:sz w:val="32"/>
          <w:szCs w:val="32"/>
        </w:rPr>
        <w:t>张，填写《</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21</w:t>
      </w:r>
      <w:r>
        <w:rPr>
          <w:rFonts w:ascii="Times New Roman" w:eastAsia="仿宋" w:hAnsi="仿宋" w:cs="Times New Roman"/>
          <w:sz w:val="32"/>
          <w:szCs w:val="32"/>
        </w:rPr>
        <w:t>年泗阳县</w:t>
      </w:r>
      <w:r>
        <w:rPr>
          <w:rFonts w:ascii="Times New Roman" w:eastAsia="仿宋" w:hAnsi="仿宋" w:cs="Times New Roman" w:hint="eastAsia"/>
          <w:sz w:val="32"/>
          <w:szCs w:val="32"/>
        </w:rPr>
        <w:t>市场监督管理局</w:t>
      </w:r>
      <w:r>
        <w:rPr>
          <w:rFonts w:ascii="Times New Roman" w:eastAsia="仿宋" w:hAnsi="仿宋" w:cs="Times New Roman"/>
          <w:sz w:val="32"/>
          <w:szCs w:val="32"/>
        </w:rPr>
        <w:t>公开招聘</w:t>
      </w:r>
      <w:r>
        <w:rPr>
          <w:rFonts w:ascii="Times New Roman" w:eastAsia="仿宋" w:hAnsi="仿宋" w:cs="Times New Roman" w:hint="eastAsia"/>
          <w:sz w:val="32"/>
          <w:szCs w:val="32"/>
        </w:rPr>
        <w:t>政府购买服务工作人员</w:t>
      </w:r>
      <w:r>
        <w:rPr>
          <w:rFonts w:ascii="Times New Roman" w:eastAsia="仿宋" w:hAnsi="仿宋" w:cs="Times New Roman"/>
          <w:sz w:val="32"/>
          <w:szCs w:val="32"/>
        </w:rPr>
        <w:t>报名表》</w:t>
      </w:r>
      <w:r>
        <w:rPr>
          <w:rFonts w:ascii="Times New Roman" w:eastAsia="仿宋" w:hAnsi="仿宋" w:cs="Times New Roman" w:hint="eastAsia"/>
          <w:sz w:val="32"/>
          <w:szCs w:val="32"/>
        </w:rPr>
        <w:t>（附件</w:t>
      </w:r>
      <w:r>
        <w:rPr>
          <w:rFonts w:ascii="Times New Roman" w:eastAsia="仿宋" w:hAnsi="仿宋" w:cs="Times New Roman" w:hint="eastAsia"/>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w:t>
      </w:r>
    </w:p>
    <w:p w:rsidR="00ED1632" w:rsidRDefault="0088133C">
      <w:pPr>
        <w:spacing w:line="500" w:lineRule="exact"/>
        <w:ind w:firstLineChars="200" w:firstLine="643"/>
        <w:jc w:val="left"/>
        <w:rPr>
          <w:rFonts w:ascii="Times New Roman" w:eastAsia="仿宋" w:hAnsi="Times New Roman" w:cs="Times New Roman"/>
          <w:sz w:val="30"/>
          <w:szCs w:val="32"/>
        </w:rPr>
      </w:pPr>
      <w:r>
        <w:rPr>
          <w:rFonts w:ascii="Times New Roman" w:eastAsia="仿宋" w:hAnsi="仿宋" w:cs="Times New Roman"/>
          <w:b/>
          <w:sz w:val="32"/>
          <w:szCs w:val="32"/>
        </w:rPr>
        <w:t>报名地点</w:t>
      </w:r>
      <w:r>
        <w:rPr>
          <w:rFonts w:ascii="Times New Roman" w:eastAsia="仿宋" w:hAnsi="仿宋" w:cs="Times New Roman" w:hint="eastAsia"/>
          <w:b/>
          <w:sz w:val="32"/>
          <w:szCs w:val="32"/>
        </w:rPr>
        <w:t>：</w:t>
      </w:r>
      <w:r>
        <w:rPr>
          <w:rFonts w:ascii="仿宋" w:eastAsia="仿宋" w:hAnsi="仿宋" w:cs="仿宋" w:hint="eastAsia"/>
          <w:sz w:val="32"/>
          <w:szCs w:val="32"/>
          <w:shd w:val="clear" w:color="auto" w:fill="FFFFFF"/>
        </w:rPr>
        <w:t>泗阳县政务服务中心</w:t>
      </w:r>
      <w:r>
        <w:rPr>
          <w:rFonts w:ascii="仿宋" w:eastAsia="仿宋" w:hAnsi="仿宋" w:cs="仿宋" w:hint="eastAsia"/>
          <w:sz w:val="32"/>
          <w:szCs w:val="32"/>
          <w:shd w:val="clear" w:color="auto" w:fill="FFFFFF"/>
        </w:rPr>
        <w:t>020</w:t>
      </w:r>
      <w:r>
        <w:rPr>
          <w:rFonts w:ascii="仿宋" w:eastAsia="仿宋" w:hAnsi="仿宋" w:cs="仿宋" w:hint="eastAsia"/>
          <w:sz w:val="32"/>
          <w:szCs w:val="32"/>
          <w:shd w:val="clear" w:color="auto" w:fill="FFFFFF"/>
        </w:rPr>
        <w:t>号</w:t>
      </w:r>
      <w:r>
        <w:rPr>
          <w:rFonts w:ascii="仿宋" w:eastAsia="仿宋" w:hAnsi="仿宋" w:cs="仿宋" w:hint="eastAsia"/>
          <w:sz w:val="32"/>
          <w:szCs w:val="32"/>
          <w:shd w:val="clear" w:color="auto" w:fill="FFFFFF"/>
        </w:rPr>
        <w:t>窗口。</w:t>
      </w:r>
    </w:p>
    <w:p w:rsidR="00ED1632" w:rsidRDefault="0088133C">
      <w:pPr>
        <w:spacing w:line="500" w:lineRule="exact"/>
        <w:ind w:firstLineChars="200" w:firstLine="643"/>
        <w:jc w:val="left"/>
        <w:rPr>
          <w:rFonts w:ascii="Times New Roman" w:eastAsia="仿宋" w:hAnsi="Times New Roman" w:cs="Times New Roman"/>
          <w:sz w:val="32"/>
          <w:szCs w:val="32"/>
        </w:rPr>
      </w:pPr>
      <w:r>
        <w:rPr>
          <w:rFonts w:ascii="Times New Roman" w:eastAsia="仿宋" w:hAnsi="仿宋" w:cs="Times New Roman"/>
          <w:b/>
          <w:sz w:val="32"/>
          <w:szCs w:val="32"/>
        </w:rPr>
        <w:t>报名时间</w:t>
      </w:r>
      <w:r>
        <w:rPr>
          <w:rFonts w:ascii="Times New Roman" w:eastAsia="仿宋" w:hAnsi="仿宋" w:cs="Times New Roman" w:hint="eastAsia"/>
          <w:b/>
          <w:sz w:val="32"/>
          <w:szCs w:val="32"/>
        </w:rPr>
        <w:t>：</w:t>
      </w:r>
      <w:r>
        <w:rPr>
          <w:rFonts w:ascii="Times New Roman" w:eastAsia="仿宋" w:hAnsi="仿宋" w:cs="Times New Roman"/>
          <w:sz w:val="32"/>
          <w:szCs w:val="32"/>
        </w:rPr>
        <w:t>上午</w:t>
      </w:r>
      <w:r>
        <w:rPr>
          <w:rFonts w:ascii="Times New Roman" w:eastAsia="仿宋" w:hAnsi="Times New Roman" w:cs="Times New Roman"/>
          <w:sz w:val="32"/>
          <w:szCs w:val="32"/>
        </w:rPr>
        <w:t>8:30</w:t>
      </w:r>
      <w:r>
        <w:rPr>
          <w:rFonts w:ascii="Times New Roman" w:eastAsia="仿宋" w:hAnsi="仿宋" w:cs="Times New Roman" w:hint="eastAsia"/>
          <w:sz w:val="32"/>
          <w:szCs w:val="32"/>
        </w:rPr>
        <w:t>-</w:t>
      </w:r>
      <w:r>
        <w:rPr>
          <w:rFonts w:ascii="Times New Roman" w:eastAsia="仿宋" w:hAnsi="Times New Roman" w:cs="Times New Roman"/>
          <w:sz w:val="32"/>
          <w:szCs w:val="32"/>
        </w:rPr>
        <w:t>11:30</w:t>
      </w:r>
      <w:r>
        <w:rPr>
          <w:rFonts w:ascii="Times New Roman" w:eastAsia="仿宋" w:hAnsi="仿宋" w:cs="Times New Roman"/>
          <w:sz w:val="32"/>
          <w:szCs w:val="32"/>
        </w:rPr>
        <w:t>，下午</w:t>
      </w: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sz w:val="32"/>
          <w:szCs w:val="32"/>
        </w:rPr>
        <w:t>0-</w:t>
      </w:r>
      <w:r>
        <w:rPr>
          <w:rFonts w:ascii="Times New Roman" w:eastAsia="仿宋" w:hAnsi="Times New Roman" w:cs="Times New Roman" w:hint="eastAsia"/>
          <w:sz w:val="32"/>
          <w:szCs w:val="32"/>
        </w:rPr>
        <w:t>6</w:t>
      </w:r>
      <w:r>
        <w:rPr>
          <w:rFonts w:ascii="Times New Roman" w:eastAsia="仿宋" w:hAnsi="Times New Roman" w:cs="Times New Roman"/>
          <w:sz w:val="32"/>
          <w:szCs w:val="32"/>
        </w:rPr>
        <w:t>:</w:t>
      </w:r>
      <w:r>
        <w:rPr>
          <w:rFonts w:ascii="Times New Roman" w:eastAsia="仿宋" w:hAnsi="Times New Roman" w:cs="Times New Roman" w:hint="eastAsia"/>
          <w:sz w:val="32"/>
          <w:szCs w:val="32"/>
        </w:rPr>
        <w:t>0</w:t>
      </w:r>
      <w:r>
        <w:rPr>
          <w:rFonts w:ascii="Times New Roman" w:eastAsia="仿宋" w:hAnsi="Times New Roman" w:cs="Times New Roman"/>
          <w:sz w:val="32"/>
          <w:szCs w:val="32"/>
        </w:rPr>
        <w:t>0</w:t>
      </w:r>
      <w:r>
        <w:rPr>
          <w:rFonts w:ascii="Times New Roman" w:eastAsia="仿宋" w:hAnsi="仿宋" w:cs="Times New Roman"/>
          <w:sz w:val="32"/>
          <w:szCs w:val="32"/>
        </w:rPr>
        <w:t>。</w:t>
      </w:r>
    </w:p>
    <w:p w:rsidR="00ED1632" w:rsidRDefault="0088133C">
      <w:pPr>
        <w:spacing w:line="500" w:lineRule="exact"/>
        <w:ind w:firstLineChars="200" w:firstLine="640"/>
        <w:jc w:val="left"/>
        <w:rPr>
          <w:rFonts w:ascii="Times New Roman" w:eastAsia="仿宋" w:hAnsi="Times New Roman" w:cs="Times New Roman"/>
          <w:sz w:val="32"/>
          <w:szCs w:val="32"/>
        </w:rPr>
      </w:pPr>
      <w:r>
        <w:rPr>
          <w:rFonts w:ascii="Times New Roman" w:eastAsia="仿宋" w:hAnsi="仿宋" w:cs="Times New Roman"/>
          <w:sz w:val="32"/>
          <w:szCs w:val="32"/>
        </w:rPr>
        <w:t>考生须诚信报考，资格审查将贯穿于整个招聘环节，凡是发现弄虚作假的，一经查实立即取消资格。</w:t>
      </w:r>
    </w:p>
    <w:p w:rsidR="00ED1632" w:rsidRDefault="0088133C">
      <w:pPr>
        <w:numPr>
          <w:ilvl w:val="0"/>
          <w:numId w:val="1"/>
        </w:numPr>
        <w:spacing w:line="500" w:lineRule="exact"/>
        <w:ind w:firstLine="630"/>
        <w:rPr>
          <w:rFonts w:ascii="Times New Roman" w:eastAsia="楷体" w:hAnsi="楷体" w:cs="Times New Roman"/>
          <w:sz w:val="32"/>
          <w:szCs w:val="32"/>
        </w:rPr>
      </w:pPr>
      <w:r>
        <w:rPr>
          <w:rFonts w:ascii="Times New Roman" w:eastAsia="楷体" w:hAnsi="楷体" w:cs="Times New Roman"/>
          <w:sz w:val="32"/>
          <w:szCs w:val="32"/>
        </w:rPr>
        <w:t>笔试</w:t>
      </w:r>
    </w:p>
    <w:p w:rsidR="00ED1632" w:rsidRDefault="0088133C">
      <w:pPr>
        <w:spacing w:line="500" w:lineRule="exact"/>
        <w:ind w:firstLineChars="200" w:firstLine="640"/>
        <w:rPr>
          <w:rFonts w:ascii="Times New Roman" w:eastAsia="仿宋" w:hAnsi="仿宋" w:cs="Times New Roman"/>
          <w:sz w:val="32"/>
          <w:szCs w:val="32"/>
        </w:rPr>
      </w:pPr>
      <w:r>
        <w:rPr>
          <w:rFonts w:ascii="Times New Roman" w:eastAsia="仿宋" w:hAnsi="仿宋" w:cs="Times New Roman"/>
          <w:sz w:val="32"/>
          <w:szCs w:val="32"/>
        </w:rPr>
        <w:t>笔试科目为《综合知识》（含公共基础知识、行政职业能力测验等）。本次考试</w:t>
      </w:r>
      <w:r>
        <w:rPr>
          <w:rFonts w:ascii="Times New Roman" w:eastAsia="仿宋" w:hAnsi="仿宋" w:cs="Times New Roman" w:hint="eastAsia"/>
          <w:sz w:val="32"/>
          <w:szCs w:val="32"/>
        </w:rPr>
        <w:t>不设开考比例，</w:t>
      </w:r>
      <w:r>
        <w:rPr>
          <w:rFonts w:ascii="Times New Roman" w:eastAsia="仿宋" w:hAnsi="仿宋" w:cs="Times New Roman"/>
          <w:sz w:val="32"/>
          <w:szCs w:val="32"/>
        </w:rPr>
        <w:t>不</w:t>
      </w:r>
      <w:r>
        <w:rPr>
          <w:rFonts w:ascii="Times New Roman" w:eastAsia="仿宋" w:hAnsi="仿宋" w:cs="Times New Roman" w:hint="eastAsia"/>
          <w:sz w:val="32"/>
          <w:szCs w:val="32"/>
        </w:rPr>
        <w:t>指定辅导用书，不</w:t>
      </w:r>
      <w:r>
        <w:rPr>
          <w:rFonts w:ascii="Times New Roman" w:eastAsia="仿宋" w:hAnsi="仿宋" w:cs="Times New Roman"/>
          <w:sz w:val="32"/>
          <w:szCs w:val="32"/>
        </w:rPr>
        <w:t>提供考试大纲。笔试总分</w:t>
      </w:r>
      <w:r>
        <w:rPr>
          <w:rFonts w:ascii="Times New Roman" w:eastAsia="仿宋" w:hAnsi="Times New Roman" w:cs="Times New Roman"/>
          <w:sz w:val="32"/>
          <w:szCs w:val="32"/>
        </w:rPr>
        <w:t>100</w:t>
      </w:r>
      <w:r>
        <w:rPr>
          <w:rFonts w:ascii="Times New Roman" w:eastAsia="仿宋" w:hAnsi="仿宋" w:cs="Times New Roman"/>
          <w:sz w:val="32"/>
          <w:szCs w:val="32"/>
        </w:rPr>
        <w:t>分，成绩达到</w:t>
      </w:r>
      <w:r>
        <w:rPr>
          <w:rFonts w:ascii="Times New Roman" w:eastAsia="仿宋" w:hAnsi="Times New Roman" w:cs="Times New Roman" w:hint="eastAsia"/>
          <w:sz w:val="32"/>
          <w:szCs w:val="32"/>
        </w:rPr>
        <w:t>60</w:t>
      </w:r>
      <w:r>
        <w:rPr>
          <w:rFonts w:ascii="Times New Roman" w:eastAsia="仿宋" w:hAnsi="仿宋" w:cs="Times New Roman"/>
          <w:sz w:val="32"/>
          <w:szCs w:val="32"/>
        </w:rPr>
        <w:t>分为合格，成绩不合格者不能进入面试。笔试成绩在</w:t>
      </w:r>
      <w:r>
        <w:rPr>
          <w:rFonts w:ascii="Times New Roman" w:eastAsia="仿宋" w:hAnsi="仿宋" w:cs="Times New Roman" w:hint="eastAsia"/>
          <w:sz w:val="32"/>
          <w:szCs w:val="32"/>
        </w:rPr>
        <w:t>泗阳县人民政府网站</w:t>
      </w:r>
      <w:r>
        <w:rPr>
          <w:rFonts w:ascii="Times New Roman" w:eastAsia="仿宋" w:hAnsi="Times New Roman" w:cs="Times New Roman"/>
          <w:sz w:val="32"/>
          <w:szCs w:val="32"/>
        </w:rPr>
        <w:t>(</w:t>
      </w:r>
      <w:r>
        <w:rPr>
          <w:rFonts w:ascii="Times New Roman" w:eastAsia="仿宋" w:hAnsi="Times New Roman" w:cs="Times New Roman" w:hint="eastAsia"/>
          <w:sz w:val="32"/>
          <w:szCs w:val="32"/>
        </w:rPr>
        <w:t>www.siyang.gov.cn</w:t>
      </w:r>
      <w:r>
        <w:rPr>
          <w:rFonts w:ascii="Times New Roman" w:eastAsia="仿宋" w:hAnsi="Times New Roman" w:cs="Times New Roman"/>
          <w:sz w:val="32"/>
          <w:szCs w:val="32"/>
        </w:rPr>
        <w:t>)</w:t>
      </w:r>
      <w:r>
        <w:rPr>
          <w:rFonts w:ascii="Times New Roman" w:eastAsia="仿宋" w:hAnsi="仿宋" w:cs="Times New Roman"/>
          <w:sz w:val="32"/>
          <w:szCs w:val="32"/>
        </w:rPr>
        <w:t>公布。</w:t>
      </w:r>
    </w:p>
    <w:p w:rsidR="00ED1632" w:rsidRDefault="0088133C">
      <w:pPr>
        <w:spacing w:line="500" w:lineRule="exact"/>
        <w:ind w:firstLineChars="200" w:firstLine="640"/>
        <w:rPr>
          <w:rFonts w:ascii="黑体" w:eastAsia="黑体" w:hAnsi="黑体" w:cs="黑体"/>
          <w:sz w:val="32"/>
          <w:szCs w:val="32"/>
        </w:rPr>
      </w:pPr>
      <w:r>
        <w:rPr>
          <w:rFonts w:ascii="Times New Roman" w:eastAsia="仿宋" w:hAnsi="Times New Roman" w:cs="Times New Roman"/>
          <w:sz w:val="32"/>
          <w:szCs w:val="32"/>
        </w:rPr>
        <w:t>考生于</w:t>
      </w:r>
      <w:r>
        <w:rPr>
          <w:rFonts w:ascii="Times New Roman" w:eastAsia="仿宋" w:hAnsi="Times New Roman" w:cs="Times New Roman" w:hint="eastAsia"/>
          <w:sz w:val="32"/>
          <w:szCs w:val="32"/>
        </w:rPr>
        <w:t>9</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10</w:t>
      </w:r>
      <w:r>
        <w:rPr>
          <w:rFonts w:ascii="Times New Roman" w:eastAsia="仿宋" w:hAnsi="Times New Roman" w:cs="Times New Roman"/>
          <w:sz w:val="32"/>
          <w:szCs w:val="32"/>
        </w:rPr>
        <w:t>日下午</w:t>
      </w:r>
      <w:r>
        <w:rPr>
          <w:rFonts w:ascii="Times New Roman" w:eastAsia="仿宋" w:hAnsi="Times New Roman" w:cs="Times New Roman"/>
          <w:sz w:val="32"/>
          <w:szCs w:val="32"/>
        </w:rPr>
        <w:t>2:</w:t>
      </w:r>
      <w:r>
        <w:rPr>
          <w:rFonts w:ascii="Times New Roman" w:eastAsia="仿宋" w:hAnsi="Times New Roman" w:cs="Times New Roman" w:hint="eastAsia"/>
          <w:sz w:val="32"/>
          <w:szCs w:val="32"/>
        </w:rPr>
        <w:t>3</w:t>
      </w:r>
      <w:r>
        <w:rPr>
          <w:rFonts w:ascii="Times New Roman" w:eastAsia="仿宋" w:hAnsi="Times New Roman" w:cs="Times New Roman"/>
          <w:sz w:val="32"/>
          <w:szCs w:val="32"/>
        </w:rPr>
        <w:t>0-</w:t>
      </w:r>
      <w:r>
        <w:rPr>
          <w:rFonts w:ascii="Times New Roman" w:eastAsia="仿宋" w:hAnsi="Times New Roman" w:cs="Times New Roman" w:hint="eastAsia"/>
          <w:sz w:val="32"/>
          <w:szCs w:val="32"/>
        </w:rPr>
        <w:t>6</w:t>
      </w:r>
      <w:r>
        <w:rPr>
          <w:rFonts w:ascii="Times New Roman" w:eastAsia="仿宋" w:hAnsi="Times New Roman" w:cs="Times New Roman"/>
          <w:sz w:val="32"/>
          <w:szCs w:val="32"/>
        </w:rPr>
        <w:t>:</w:t>
      </w:r>
      <w:r>
        <w:rPr>
          <w:rFonts w:ascii="Times New Roman" w:eastAsia="仿宋" w:hAnsi="Times New Roman" w:cs="Times New Roman" w:hint="eastAsia"/>
          <w:sz w:val="32"/>
          <w:szCs w:val="32"/>
        </w:rPr>
        <w:t>0</w:t>
      </w:r>
      <w:r>
        <w:rPr>
          <w:rFonts w:ascii="Times New Roman" w:eastAsia="仿宋" w:hAnsi="Times New Roman" w:cs="Times New Roman"/>
          <w:sz w:val="32"/>
          <w:szCs w:val="32"/>
        </w:rPr>
        <w:t>0</w:t>
      </w:r>
      <w:r>
        <w:rPr>
          <w:rFonts w:ascii="Times New Roman" w:eastAsia="仿宋" w:hAnsi="Times New Roman" w:cs="Times New Roman"/>
          <w:sz w:val="32"/>
          <w:szCs w:val="32"/>
        </w:rPr>
        <w:t>到报名点领取笔试准考证，并</w:t>
      </w:r>
      <w:r>
        <w:rPr>
          <w:rFonts w:ascii="黑体" w:eastAsia="黑体" w:hAnsi="黑体" w:cs="Times New Roman"/>
          <w:sz w:val="32"/>
          <w:szCs w:val="32"/>
        </w:rPr>
        <w:t>携带准考证和有效期内的二代身份证，按照规定的时间，到达指定地点参加笔试</w:t>
      </w:r>
      <w:r>
        <w:rPr>
          <w:rFonts w:ascii="Times New Roman" w:eastAsia="仿宋" w:hAnsi="Times New Roman" w:cs="Times New Roman"/>
          <w:sz w:val="32"/>
          <w:szCs w:val="32"/>
        </w:rPr>
        <w:t>。</w:t>
      </w:r>
    </w:p>
    <w:p w:rsidR="00ED1632" w:rsidRDefault="0088133C">
      <w:pPr>
        <w:numPr>
          <w:ilvl w:val="0"/>
          <w:numId w:val="1"/>
        </w:numPr>
        <w:spacing w:line="500" w:lineRule="exact"/>
        <w:ind w:firstLine="630"/>
        <w:rPr>
          <w:rFonts w:ascii="Times New Roman" w:eastAsia="楷体" w:hAnsi="楷体" w:cs="Times New Roman"/>
          <w:sz w:val="32"/>
          <w:szCs w:val="32"/>
        </w:rPr>
      </w:pPr>
      <w:r>
        <w:rPr>
          <w:rFonts w:ascii="Times New Roman" w:eastAsia="楷体" w:hAnsi="楷体" w:cs="Times New Roman"/>
          <w:sz w:val="32"/>
          <w:szCs w:val="32"/>
        </w:rPr>
        <w:lastRenderedPageBreak/>
        <w:t>面试</w:t>
      </w:r>
    </w:p>
    <w:p w:rsidR="00ED1632" w:rsidRDefault="0088133C">
      <w:pPr>
        <w:spacing w:line="5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按笔试成绩由高到低顺序，按所招聘计划数</w:t>
      </w:r>
      <w:r>
        <w:rPr>
          <w:rFonts w:ascii="Times New Roman" w:eastAsia="仿宋" w:hAnsi="Times New Roman" w:cs="Times New Roman"/>
          <w:sz w:val="32"/>
          <w:szCs w:val="32"/>
        </w:rPr>
        <w:t>1:3</w:t>
      </w:r>
      <w:r>
        <w:rPr>
          <w:rFonts w:ascii="Times New Roman" w:eastAsia="仿宋" w:hAnsi="Times New Roman" w:cs="Times New Roman"/>
          <w:sz w:val="32"/>
          <w:szCs w:val="32"/>
        </w:rPr>
        <w:t>比例，确定参加面试人员。参加面试人数与招聘计划数不足</w:t>
      </w:r>
      <w:r>
        <w:rPr>
          <w:rFonts w:ascii="Times New Roman" w:eastAsia="仿宋" w:hAnsi="Times New Roman" w:cs="Times New Roman"/>
          <w:sz w:val="32"/>
          <w:szCs w:val="32"/>
        </w:rPr>
        <w:t>3:1</w:t>
      </w:r>
      <w:r>
        <w:rPr>
          <w:rFonts w:ascii="Times New Roman" w:eastAsia="仿宋" w:hAnsi="Times New Roman" w:cs="Times New Roman"/>
          <w:sz w:val="32"/>
          <w:szCs w:val="32"/>
        </w:rPr>
        <w:t>的，按实际符合条件人数进行面试。</w:t>
      </w:r>
    </w:p>
    <w:p w:rsidR="00ED1632" w:rsidRDefault="0088133C">
      <w:pPr>
        <w:spacing w:line="500" w:lineRule="exact"/>
        <w:ind w:firstLine="600"/>
        <w:rPr>
          <w:rFonts w:ascii="Times New Roman" w:eastAsia="仿宋" w:hAnsi="Times New Roman" w:cs="Times New Roman"/>
          <w:sz w:val="32"/>
          <w:szCs w:val="32"/>
        </w:rPr>
      </w:pPr>
      <w:r>
        <w:rPr>
          <w:rFonts w:ascii="Times New Roman" w:eastAsia="仿宋" w:hAnsi="Times New Roman" w:cs="Times New Roman"/>
          <w:sz w:val="32"/>
          <w:szCs w:val="32"/>
        </w:rPr>
        <w:t>面试采取结构化面试的形式进行，主要考察考生的逻辑思维能力、综合分析能力、新环境适应能力、语言表达能力、工作态度等。面试总分为</w:t>
      </w:r>
      <w:r>
        <w:rPr>
          <w:rFonts w:ascii="Times New Roman" w:eastAsia="仿宋" w:hAnsi="Times New Roman" w:cs="Times New Roman"/>
          <w:sz w:val="32"/>
          <w:szCs w:val="32"/>
        </w:rPr>
        <w:t>100</w:t>
      </w:r>
      <w:r>
        <w:rPr>
          <w:rFonts w:ascii="Times New Roman" w:eastAsia="仿宋" w:hAnsi="Times New Roman" w:cs="Times New Roman"/>
          <w:sz w:val="32"/>
          <w:szCs w:val="32"/>
        </w:rPr>
        <w:t>分，成绩达到</w:t>
      </w:r>
      <w:r>
        <w:rPr>
          <w:rFonts w:ascii="Times New Roman" w:eastAsia="仿宋" w:hAnsi="Times New Roman" w:cs="Times New Roman"/>
          <w:sz w:val="32"/>
          <w:szCs w:val="32"/>
        </w:rPr>
        <w:t>60</w:t>
      </w:r>
      <w:r>
        <w:rPr>
          <w:rFonts w:ascii="Times New Roman" w:eastAsia="仿宋" w:hAnsi="Times New Roman" w:cs="Times New Roman"/>
          <w:sz w:val="32"/>
          <w:szCs w:val="32"/>
        </w:rPr>
        <w:t>分为合格，成绩不合格者不得录用。面试成绩当场通知考生。</w:t>
      </w:r>
    </w:p>
    <w:p w:rsidR="00ED1632" w:rsidRDefault="0088133C">
      <w:pPr>
        <w:spacing w:line="500" w:lineRule="exact"/>
        <w:ind w:firstLine="600"/>
        <w:rPr>
          <w:rFonts w:ascii="黑体" w:eastAsia="黑体" w:hAnsi="黑体" w:cs="黑体"/>
          <w:sz w:val="32"/>
          <w:szCs w:val="32"/>
        </w:rPr>
      </w:pPr>
      <w:r>
        <w:rPr>
          <w:rFonts w:ascii="黑体" w:eastAsia="黑体" w:hAnsi="黑体" w:cs="黑体" w:hint="eastAsia"/>
          <w:sz w:val="32"/>
          <w:szCs w:val="32"/>
        </w:rPr>
        <w:t>面试</w:t>
      </w:r>
      <w:r>
        <w:rPr>
          <w:rFonts w:ascii="黑体" w:eastAsia="黑体" w:hAnsi="黑体" w:cs="黑体" w:hint="eastAsia"/>
          <w:sz w:val="32"/>
          <w:szCs w:val="32"/>
        </w:rPr>
        <w:t>时间及</w:t>
      </w:r>
      <w:r>
        <w:rPr>
          <w:rFonts w:ascii="黑体" w:eastAsia="黑体" w:hAnsi="黑体" w:cs="黑体" w:hint="eastAsia"/>
          <w:sz w:val="32"/>
          <w:szCs w:val="32"/>
        </w:rPr>
        <w:t>地点以</w:t>
      </w:r>
      <w:r>
        <w:rPr>
          <w:rFonts w:ascii="黑体" w:eastAsia="黑体" w:hAnsi="黑体" w:cs="黑体" w:hint="eastAsia"/>
          <w:sz w:val="32"/>
          <w:szCs w:val="32"/>
        </w:rPr>
        <w:t>《</w:t>
      </w:r>
      <w:r>
        <w:rPr>
          <w:rFonts w:ascii="黑体" w:eastAsia="黑体" w:hAnsi="黑体" w:cs="黑体" w:hint="eastAsia"/>
          <w:sz w:val="32"/>
          <w:szCs w:val="32"/>
        </w:rPr>
        <w:t>面试通知书</w:t>
      </w:r>
      <w:r>
        <w:rPr>
          <w:rFonts w:ascii="黑体" w:eastAsia="黑体" w:hAnsi="黑体" w:cs="黑体" w:hint="eastAsia"/>
          <w:sz w:val="32"/>
          <w:szCs w:val="32"/>
        </w:rPr>
        <w:t>》</w:t>
      </w:r>
      <w:r>
        <w:rPr>
          <w:rFonts w:ascii="黑体" w:eastAsia="黑体" w:hAnsi="黑体" w:cs="黑体" w:hint="eastAsia"/>
          <w:sz w:val="32"/>
          <w:szCs w:val="32"/>
        </w:rPr>
        <w:t>为准</w:t>
      </w:r>
      <w:r>
        <w:rPr>
          <w:rFonts w:ascii="黑体" w:eastAsia="黑体" w:hAnsi="黑体" w:cs="黑体" w:hint="eastAsia"/>
          <w:sz w:val="32"/>
          <w:szCs w:val="32"/>
        </w:rPr>
        <w:t>。领取面试通知书时间在泗阳县人民政府网另行公告。</w:t>
      </w:r>
    </w:p>
    <w:p w:rsidR="00ED1632" w:rsidRDefault="0088133C">
      <w:pPr>
        <w:pStyle w:val="a4"/>
        <w:spacing w:line="500" w:lineRule="exact"/>
        <w:ind w:firstLineChars="200" w:firstLine="640"/>
        <w:rPr>
          <w:rFonts w:ascii="Times New Roman" w:eastAsia="楷体" w:hAnsi="楷体" w:cs="Times New Roman"/>
          <w:sz w:val="32"/>
          <w:szCs w:val="32"/>
        </w:rPr>
      </w:pPr>
      <w:r>
        <w:rPr>
          <w:rFonts w:ascii="Times New Roman" w:eastAsia="楷体" w:hAnsi="楷体" w:cs="Times New Roman" w:hint="eastAsia"/>
          <w:sz w:val="32"/>
          <w:szCs w:val="32"/>
        </w:rPr>
        <w:t>（四）技能测试</w:t>
      </w:r>
    </w:p>
    <w:p w:rsidR="00ED1632" w:rsidRDefault="0088133C">
      <w:pPr>
        <w:pStyle w:val="a4"/>
        <w:spacing w:line="500" w:lineRule="exact"/>
        <w:ind w:firstLineChars="200" w:firstLine="640"/>
        <w:rPr>
          <w:rFonts w:ascii="宋体" w:eastAsia="仿宋" w:hAnsi="宋体"/>
          <w:sz w:val="30"/>
          <w:szCs w:val="30"/>
        </w:rPr>
      </w:pPr>
      <w:r>
        <w:rPr>
          <w:rFonts w:ascii="Times New Roman" w:eastAsia="仿宋" w:hAnsi="Times New Roman" w:cs="Times New Roman" w:hint="eastAsia"/>
          <w:sz w:val="32"/>
          <w:szCs w:val="32"/>
        </w:rPr>
        <w:t>报考食品检测员岗位（</w:t>
      </w:r>
      <w:r>
        <w:rPr>
          <w:rFonts w:ascii="Times New Roman" w:eastAsia="仿宋" w:hAnsi="Times New Roman" w:cs="Times New Roman" w:hint="eastAsia"/>
          <w:sz w:val="32"/>
          <w:szCs w:val="32"/>
        </w:rPr>
        <w:t>02</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03</w:t>
      </w:r>
      <w:r>
        <w:rPr>
          <w:rFonts w:ascii="Times New Roman" w:eastAsia="仿宋" w:hAnsi="Times New Roman" w:cs="Times New Roman" w:hint="eastAsia"/>
          <w:sz w:val="32"/>
          <w:szCs w:val="32"/>
        </w:rPr>
        <w:t>岗位</w:t>
      </w:r>
      <w:r>
        <w:rPr>
          <w:rFonts w:ascii="Times New Roman" w:eastAsia="仿宋" w:hAnsi="Times New Roman" w:cs="Times New Roman" w:hint="eastAsia"/>
          <w:sz w:val="32"/>
          <w:szCs w:val="32"/>
        </w:rPr>
        <w:t>）并进入面试的人员参加技能测试。主要是实验室相关技能操作。技能测试总分为</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分，成绩达到</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分为合格，</w:t>
      </w:r>
      <w:r>
        <w:rPr>
          <w:rFonts w:ascii="Times New Roman" w:eastAsia="仿宋" w:hAnsi="Times New Roman" w:cs="Times New Roman"/>
          <w:sz w:val="32"/>
          <w:szCs w:val="32"/>
        </w:rPr>
        <w:t>成绩不合格者不得录用</w:t>
      </w:r>
      <w:r>
        <w:rPr>
          <w:rFonts w:ascii="Times New Roman" w:eastAsia="仿宋" w:hAnsi="Times New Roman" w:cs="Times New Roman" w:hint="eastAsia"/>
          <w:sz w:val="32"/>
          <w:szCs w:val="32"/>
        </w:rPr>
        <w:t>。技能测试成绩当场通知考生。</w:t>
      </w:r>
    </w:p>
    <w:p w:rsidR="00ED1632" w:rsidRDefault="0088133C">
      <w:pPr>
        <w:spacing w:line="500" w:lineRule="exact"/>
        <w:ind w:firstLine="600"/>
        <w:rPr>
          <w:rFonts w:ascii="黑体" w:eastAsia="黑体" w:hAnsi="黑体" w:cs="黑体"/>
          <w:sz w:val="32"/>
          <w:szCs w:val="32"/>
        </w:rPr>
      </w:pPr>
      <w:r>
        <w:rPr>
          <w:rFonts w:ascii="黑体" w:eastAsia="黑体" w:hAnsi="黑体" w:cs="黑体" w:hint="eastAsia"/>
          <w:sz w:val="32"/>
          <w:szCs w:val="32"/>
        </w:rPr>
        <w:t>技能测试时间及地点在泗阳县人民政府网另行公告。</w:t>
      </w:r>
    </w:p>
    <w:p w:rsidR="00ED1632" w:rsidRDefault="0088133C">
      <w:pPr>
        <w:pStyle w:val="a4"/>
        <w:spacing w:line="500" w:lineRule="exact"/>
        <w:ind w:firstLineChars="200" w:firstLine="640"/>
        <w:rPr>
          <w:rFonts w:ascii="Times New Roman" w:eastAsia="仿宋" w:hAnsi="仿宋" w:cs="Times New Roman"/>
          <w:sz w:val="32"/>
          <w:szCs w:val="32"/>
        </w:rPr>
      </w:pPr>
      <w:r>
        <w:rPr>
          <w:rFonts w:ascii="Times New Roman" w:eastAsia="楷体" w:hAnsi="楷体" w:cs="Times New Roman"/>
          <w:sz w:val="32"/>
          <w:szCs w:val="32"/>
        </w:rPr>
        <w:t>（</w:t>
      </w:r>
      <w:r>
        <w:rPr>
          <w:rFonts w:ascii="Times New Roman" w:eastAsia="楷体" w:hAnsi="楷体" w:cs="Times New Roman" w:hint="eastAsia"/>
          <w:sz w:val="32"/>
          <w:szCs w:val="32"/>
        </w:rPr>
        <w:t>五</w:t>
      </w:r>
      <w:r>
        <w:rPr>
          <w:rFonts w:ascii="Times New Roman" w:eastAsia="楷体" w:hAnsi="楷体" w:cs="Times New Roman"/>
          <w:sz w:val="32"/>
          <w:szCs w:val="32"/>
        </w:rPr>
        <w:t>）体检。</w:t>
      </w:r>
      <w:r>
        <w:rPr>
          <w:rFonts w:ascii="Times New Roman" w:eastAsia="仿宋" w:hAnsi="仿宋" w:cs="Times New Roman" w:hint="eastAsia"/>
          <w:sz w:val="32"/>
          <w:szCs w:val="32"/>
        </w:rPr>
        <w:t>窗口工作人员岗位（</w:t>
      </w:r>
      <w:r>
        <w:rPr>
          <w:rFonts w:ascii="Times New Roman" w:eastAsia="仿宋" w:hAnsi="仿宋" w:cs="Times New Roman" w:hint="eastAsia"/>
          <w:sz w:val="32"/>
          <w:szCs w:val="32"/>
        </w:rPr>
        <w:t>01</w:t>
      </w:r>
      <w:r>
        <w:rPr>
          <w:rFonts w:ascii="Times New Roman" w:eastAsia="仿宋" w:hAnsi="仿宋" w:cs="Times New Roman" w:hint="eastAsia"/>
          <w:sz w:val="32"/>
          <w:szCs w:val="32"/>
        </w:rPr>
        <w:t>岗位</w:t>
      </w:r>
      <w:r>
        <w:rPr>
          <w:rFonts w:ascii="Times New Roman" w:eastAsia="仿宋" w:hAnsi="仿宋" w:cs="Times New Roman" w:hint="eastAsia"/>
          <w:sz w:val="32"/>
          <w:szCs w:val="32"/>
        </w:rPr>
        <w:t>）按</w:t>
      </w:r>
      <w:r>
        <w:rPr>
          <w:rFonts w:ascii="Times New Roman" w:eastAsia="仿宋" w:hAnsi="仿宋" w:cs="Times New Roman"/>
          <w:sz w:val="32"/>
          <w:szCs w:val="32"/>
        </w:rPr>
        <w:t>照笔试成绩、面试成绩各占</w:t>
      </w:r>
      <w:r>
        <w:rPr>
          <w:rFonts w:ascii="Times New Roman" w:eastAsia="仿宋" w:hAnsi="Times New Roman" w:cs="Times New Roman"/>
          <w:sz w:val="32"/>
          <w:szCs w:val="32"/>
        </w:rPr>
        <w:t>50%</w:t>
      </w:r>
      <w:r>
        <w:rPr>
          <w:rFonts w:ascii="Times New Roman" w:eastAsia="仿宋" w:hAnsi="仿宋" w:cs="Times New Roman"/>
          <w:sz w:val="32"/>
          <w:szCs w:val="32"/>
        </w:rPr>
        <w:t>的比例采用百分制计算考生综合成绩</w:t>
      </w:r>
      <w:r>
        <w:rPr>
          <w:rFonts w:ascii="Times New Roman" w:eastAsia="仿宋" w:hAnsi="仿宋" w:cs="Times New Roman" w:hint="eastAsia"/>
          <w:sz w:val="32"/>
          <w:szCs w:val="32"/>
        </w:rPr>
        <w:t>；食品检测岗位（</w:t>
      </w:r>
      <w:r>
        <w:rPr>
          <w:rFonts w:ascii="Times New Roman" w:eastAsia="仿宋" w:hAnsi="仿宋" w:cs="Times New Roman" w:hint="eastAsia"/>
          <w:sz w:val="32"/>
          <w:szCs w:val="32"/>
        </w:rPr>
        <w:t>02</w:t>
      </w:r>
      <w:r>
        <w:rPr>
          <w:rFonts w:ascii="Times New Roman" w:eastAsia="仿宋" w:hAnsi="仿宋" w:cs="Times New Roman" w:hint="eastAsia"/>
          <w:sz w:val="32"/>
          <w:szCs w:val="32"/>
        </w:rPr>
        <w:t>、</w:t>
      </w:r>
      <w:r>
        <w:rPr>
          <w:rFonts w:ascii="Times New Roman" w:eastAsia="仿宋" w:hAnsi="仿宋" w:cs="Times New Roman" w:hint="eastAsia"/>
          <w:sz w:val="32"/>
          <w:szCs w:val="32"/>
        </w:rPr>
        <w:t>03</w:t>
      </w:r>
      <w:r>
        <w:rPr>
          <w:rFonts w:ascii="Times New Roman" w:eastAsia="仿宋" w:hAnsi="仿宋" w:cs="Times New Roman" w:hint="eastAsia"/>
          <w:sz w:val="32"/>
          <w:szCs w:val="32"/>
        </w:rPr>
        <w:t>岗位</w:t>
      </w:r>
      <w:r>
        <w:rPr>
          <w:rFonts w:ascii="Times New Roman" w:eastAsia="仿宋" w:hAnsi="仿宋" w:cs="Times New Roman" w:hint="eastAsia"/>
          <w:sz w:val="32"/>
          <w:szCs w:val="32"/>
        </w:rPr>
        <w:t>）按照</w:t>
      </w:r>
      <w:r>
        <w:rPr>
          <w:rFonts w:ascii="Times New Roman" w:eastAsia="仿宋" w:hAnsi="仿宋" w:cs="Times New Roman"/>
          <w:sz w:val="32"/>
          <w:szCs w:val="32"/>
        </w:rPr>
        <w:t>笔试成绩</w:t>
      </w:r>
      <w:r>
        <w:rPr>
          <w:rFonts w:ascii="Times New Roman" w:eastAsia="仿宋" w:hAnsi="仿宋" w:cs="Times New Roman" w:hint="eastAsia"/>
          <w:sz w:val="32"/>
          <w:szCs w:val="32"/>
        </w:rPr>
        <w:t>占</w:t>
      </w:r>
      <w:r>
        <w:rPr>
          <w:rFonts w:ascii="Times New Roman" w:eastAsia="仿宋" w:hAnsi="仿宋" w:cs="Times New Roman" w:hint="eastAsia"/>
          <w:sz w:val="32"/>
          <w:szCs w:val="32"/>
        </w:rPr>
        <w:t>50%</w:t>
      </w:r>
      <w:r>
        <w:rPr>
          <w:rFonts w:ascii="Times New Roman" w:eastAsia="仿宋" w:hAnsi="仿宋" w:cs="Times New Roman"/>
          <w:sz w:val="32"/>
          <w:szCs w:val="32"/>
        </w:rPr>
        <w:t>、</w:t>
      </w:r>
      <w:r>
        <w:rPr>
          <w:rFonts w:ascii="Times New Roman" w:eastAsia="仿宋" w:hAnsi="仿宋" w:cs="Times New Roman" w:hint="eastAsia"/>
          <w:sz w:val="32"/>
          <w:szCs w:val="32"/>
        </w:rPr>
        <w:t>技能测试成绩</w:t>
      </w:r>
      <w:r>
        <w:rPr>
          <w:rFonts w:ascii="Times New Roman" w:eastAsia="仿宋" w:hAnsi="仿宋" w:cs="Times New Roman" w:hint="eastAsia"/>
          <w:sz w:val="32"/>
          <w:szCs w:val="32"/>
        </w:rPr>
        <w:t>30%</w:t>
      </w:r>
      <w:r>
        <w:rPr>
          <w:rFonts w:ascii="Times New Roman" w:eastAsia="仿宋" w:hAnsi="仿宋" w:cs="Times New Roman" w:hint="eastAsia"/>
          <w:sz w:val="32"/>
          <w:szCs w:val="32"/>
        </w:rPr>
        <w:t>、</w:t>
      </w:r>
      <w:r>
        <w:rPr>
          <w:rFonts w:ascii="Times New Roman" w:eastAsia="仿宋" w:hAnsi="仿宋" w:cs="Times New Roman"/>
          <w:sz w:val="32"/>
          <w:szCs w:val="32"/>
        </w:rPr>
        <w:t>面试成绩占</w:t>
      </w:r>
      <w:r>
        <w:rPr>
          <w:rFonts w:ascii="Times New Roman" w:eastAsia="仿宋" w:hAnsi="仿宋" w:cs="Times New Roman" w:hint="eastAsia"/>
          <w:sz w:val="32"/>
          <w:szCs w:val="32"/>
        </w:rPr>
        <w:t>20</w:t>
      </w:r>
      <w:r>
        <w:rPr>
          <w:rFonts w:ascii="Times New Roman" w:eastAsia="仿宋" w:hAnsi="仿宋" w:cs="Times New Roman"/>
          <w:sz w:val="32"/>
          <w:szCs w:val="32"/>
        </w:rPr>
        <w:t>%</w:t>
      </w:r>
      <w:r>
        <w:rPr>
          <w:rFonts w:ascii="Times New Roman" w:eastAsia="仿宋" w:hAnsi="仿宋" w:cs="Times New Roman"/>
          <w:sz w:val="32"/>
          <w:szCs w:val="32"/>
        </w:rPr>
        <w:t>的比例采用百分制计算考生综合成绩</w:t>
      </w:r>
      <w:r>
        <w:rPr>
          <w:rFonts w:ascii="Times New Roman" w:eastAsia="仿宋" w:hAnsi="仿宋" w:cs="Times New Roman" w:hint="eastAsia"/>
          <w:sz w:val="32"/>
          <w:szCs w:val="32"/>
        </w:rPr>
        <w:t>。</w:t>
      </w:r>
      <w:r>
        <w:rPr>
          <w:rFonts w:ascii="Times New Roman" w:eastAsia="仿宋" w:hAnsi="仿宋" w:cs="Times New Roman"/>
          <w:sz w:val="32"/>
          <w:szCs w:val="32"/>
        </w:rPr>
        <w:t>根据综合成绩由高到低顺序，按招聘计划数</w:t>
      </w:r>
      <w:r>
        <w:rPr>
          <w:rFonts w:ascii="Times New Roman" w:eastAsia="仿宋" w:hAnsi="Times New Roman" w:cs="Times New Roman"/>
          <w:sz w:val="32"/>
          <w:szCs w:val="32"/>
        </w:rPr>
        <w:t>1</w:t>
      </w: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的比例确定体检对象</w:t>
      </w:r>
      <w:r>
        <w:rPr>
          <w:rFonts w:ascii="Times New Roman" w:eastAsia="仿宋" w:hAnsi="Times New Roman" w:cs="Times New Roman"/>
          <w:sz w:val="32"/>
          <w:szCs w:val="32"/>
        </w:rPr>
        <w:t>(</w:t>
      </w:r>
      <w:r>
        <w:rPr>
          <w:rFonts w:ascii="Times New Roman" w:eastAsia="仿宋" w:hAnsi="仿宋" w:cs="Times New Roman"/>
          <w:sz w:val="32"/>
          <w:szCs w:val="32"/>
        </w:rPr>
        <w:t>如</w:t>
      </w:r>
      <w:proofErr w:type="gramStart"/>
      <w:r>
        <w:rPr>
          <w:rFonts w:ascii="Times New Roman" w:eastAsia="仿宋" w:hAnsi="仿宋" w:cs="Times New Roman"/>
          <w:sz w:val="32"/>
          <w:szCs w:val="32"/>
        </w:rPr>
        <w:t>遇综合</w:t>
      </w:r>
      <w:proofErr w:type="gramEnd"/>
      <w:r>
        <w:rPr>
          <w:rFonts w:ascii="Times New Roman" w:eastAsia="仿宋" w:hAnsi="仿宋" w:cs="Times New Roman"/>
          <w:sz w:val="32"/>
          <w:szCs w:val="32"/>
        </w:rPr>
        <w:t>成绩相同时，按面试得分排序</w:t>
      </w:r>
      <w:r>
        <w:rPr>
          <w:rFonts w:ascii="Times New Roman" w:eastAsia="仿宋" w:hAnsi="Times New Roman" w:cs="Times New Roman"/>
          <w:sz w:val="32"/>
          <w:szCs w:val="32"/>
        </w:rPr>
        <w:t>)</w:t>
      </w:r>
      <w:r>
        <w:rPr>
          <w:rFonts w:ascii="Times New Roman" w:eastAsia="仿宋" w:hAnsi="仿宋" w:cs="Times New Roman"/>
          <w:sz w:val="32"/>
          <w:szCs w:val="32"/>
        </w:rPr>
        <w:t>。体检工作由</w:t>
      </w:r>
      <w:r>
        <w:rPr>
          <w:rFonts w:ascii="Times New Roman" w:eastAsia="仿宋" w:hAnsi="仿宋" w:cs="Times New Roman" w:hint="eastAsia"/>
          <w:sz w:val="32"/>
          <w:szCs w:val="32"/>
        </w:rPr>
        <w:t>泗阳县市场监督管理局</w:t>
      </w:r>
      <w:r>
        <w:rPr>
          <w:rFonts w:ascii="Times New Roman" w:eastAsia="仿宋" w:hAnsi="仿宋" w:cs="Times New Roman"/>
          <w:sz w:val="32"/>
          <w:szCs w:val="32"/>
        </w:rPr>
        <w:t>组织</w:t>
      </w:r>
      <w:r>
        <w:rPr>
          <w:rFonts w:ascii="Times New Roman" w:eastAsia="仿宋" w:hAnsi="仿宋" w:cs="Times New Roman" w:hint="eastAsia"/>
          <w:sz w:val="32"/>
          <w:szCs w:val="32"/>
        </w:rPr>
        <w:t>实施</w:t>
      </w:r>
      <w:r>
        <w:rPr>
          <w:rFonts w:ascii="Times New Roman" w:eastAsia="仿宋" w:hAnsi="仿宋" w:cs="Times New Roman"/>
          <w:sz w:val="32"/>
          <w:szCs w:val="32"/>
        </w:rPr>
        <w:t>，体检标准参照修订后的《公务员录用体检通用标准（试行）》执行。体检时间、地点</w:t>
      </w:r>
      <w:r>
        <w:rPr>
          <w:rFonts w:ascii="Times New Roman" w:eastAsia="仿宋" w:hAnsi="仿宋" w:cs="Times New Roman" w:hint="eastAsia"/>
          <w:sz w:val="32"/>
          <w:szCs w:val="32"/>
        </w:rPr>
        <w:t>由泗阳县市场监督管理局</w:t>
      </w:r>
      <w:r>
        <w:rPr>
          <w:rFonts w:ascii="Times New Roman" w:eastAsia="仿宋" w:hAnsi="仿宋" w:cs="Times New Roman"/>
          <w:sz w:val="32"/>
          <w:szCs w:val="32"/>
        </w:rPr>
        <w:t>另行通知，体检费用自理。</w:t>
      </w:r>
    </w:p>
    <w:p w:rsidR="00ED1632" w:rsidRDefault="0088133C">
      <w:pPr>
        <w:pStyle w:val="a4"/>
        <w:spacing w:line="500" w:lineRule="exact"/>
        <w:ind w:firstLineChars="150" w:firstLine="480"/>
        <w:rPr>
          <w:rFonts w:ascii="Times New Roman" w:eastAsia="仿宋_GB2312"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六</w:t>
      </w:r>
      <w:r>
        <w:rPr>
          <w:rFonts w:ascii="Times New Roman" w:eastAsia="楷体" w:hAnsi="Times New Roman" w:cs="Times New Roman"/>
          <w:sz w:val="32"/>
          <w:szCs w:val="32"/>
        </w:rPr>
        <w:t>）考察。</w:t>
      </w:r>
      <w:r>
        <w:rPr>
          <w:rFonts w:ascii="Times New Roman" w:eastAsia="仿宋" w:hAnsi="Times New Roman" w:cs="Times New Roman" w:hint="eastAsia"/>
          <w:sz w:val="32"/>
          <w:szCs w:val="32"/>
        </w:rPr>
        <w:t>泗阳县市场监督管理局</w:t>
      </w:r>
      <w:r>
        <w:rPr>
          <w:rFonts w:ascii="Times New Roman" w:eastAsia="仿宋" w:hAnsi="Times New Roman" w:cs="Times New Roman"/>
          <w:sz w:val="32"/>
          <w:szCs w:val="32"/>
        </w:rPr>
        <w:t>按照本方案确定的聘</w:t>
      </w:r>
      <w:r>
        <w:rPr>
          <w:rFonts w:ascii="Times New Roman" w:eastAsia="仿宋" w:hAnsi="Times New Roman" w:cs="Times New Roman"/>
          <w:sz w:val="32"/>
          <w:szCs w:val="32"/>
        </w:rPr>
        <w:lastRenderedPageBreak/>
        <w:t>用条件对体检合格人员进行考察，考察参照《江苏省国家公务员录用考核实施细则》（</w:t>
      </w:r>
      <w:r>
        <w:rPr>
          <w:rFonts w:ascii="Times New Roman" w:eastAsia="仿宋" w:hAnsi="Times New Roman" w:cs="Times New Roman"/>
          <w:sz w:val="32"/>
          <w:szCs w:val="32"/>
        </w:rPr>
        <w:t>20</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1</w:t>
      </w:r>
      <w:r>
        <w:rPr>
          <w:rFonts w:ascii="Times New Roman" w:eastAsia="仿宋" w:hAnsi="Times New Roman" w:cs="Times New Roman"/>
          <w:sz w:val="32"/>
          <w:szCs w:val="32"/>
        </w:rPr>
        <w:t>版）执行。</w:t>
      </w:r>
    </w:p>
    <w:p w:rsidR="00ED1632" w:rsidRDefault="0088133C">
      <w:pPr>
        <w:spacing w:line="500" w:lineRule="exact"/>
        <w:ind w:firstLine="630"/>
        <w:rPr>
          <w:rFonts w:ascii="Times New Roman" w:eastAsia="仿宋" w:hAnsi="仿宋" w:cs="Times New Roman"/>
          <w:sz w:val="32"/>
          <w:szCs w:val="32"/>
        </w:rPr>
      </w:pPr>
      <w:r>
        <w:rPr>
          <w:rFonts w:ascii="Times New Roman" w:eastAsia="楷体" w:hAnsi="Times New Roman" w:cs="Times New Roman"/>
          <w:sz w:val="32"/>
          <w:szCs w:val="32"/>
        </w:rPr>
        <w:t>(</w:t>
      </w:r>
      <w:r>
        <w:rPr>
          <w:rFonts w:ascii="Times New Roman" w:eastAsia="楷体" w:hAnsi="楷体" w:cs="Times New Roman" w:hint="eastAsia"/>
          <w:sz w:val="32"/>
          <w:szCs w:val="32"/>
        </w:rPr>
        <w:t>七</w:t>
      </w:r>
      <w:r>
        <w:rPr>
          <w:rFonts w:ascii="Times New Roman" w:eastAsia="楷体" w:hAnsi="Times New Roman" w:cs="Times New Roman"/>
          <w:sz w:val="32"/>
          <w:szCs w:val="32"/>
        </w:rPr>
        <w:t>)</w:t>
      </w:r>
      <w:r>
        <w:rPr>
          <w:rFonts w:ascii="Times New Roman" w:eastAsia="楷体" w:hAnsi="楷体" w:cs="Times New Roman"/>
          <w:sz w:val="32"/>
          <w:szCs w:val="32"/>
        </w:rPr>
        <w:t>公示和</w:t>
      </w:r>
      <w:r>
        <w:rPr>
          <w:rFonts w:ascii="Times New Roman" w:eastAsia="楷体" w:hAnsi="楷体" w:cs="Times New Roman" w:hint="eastAsia"/>
          <w:sz w:val="32"/>
          <w:szCs w:val="32"/>
        </w:rPr>
        <w:t>聘</w:t>
      </w:r>
      <w:r>
        <w:rPr>
          <w:rFonts w:ascii="Times New Roman" w:eastAsia="楷体" w:hAnsi="楷体" w:cs="Times New Roman"/>
          <w:sz w:val="32"/>
          <w:szCs w:val="32"/>
        </w:rPr>
        <w:t>用。</w:t>
      </w:r>
      <w:r>
        <w:rPr>
          <w:rFonts w:ascii="Times New Roman" w:eastAsia="仿宋" w:hAnsi="仿宋" w:cs="Times New Roman"/>
          <w:sz w:val="32"/>
          <w:szCs w:val="32"/>
        </w:rPr>
        <w:t>根据笔试、面试、体检</w:t>
      </w:r>
      <w:r>
        <w:rPr>
          <w:rFonts w:ascii="Times New Roman" w:eastAsia="仿宋" w:hAnsi="仿宋" w:cs="Times New Roman" w:hint="eastAsia"/>
          <w:sz w:val="32"/>
          <w:szCs w:val="32"/>
        </w:rPr>
        <w:t>、考察</w:t>
      </w:r>
      <w:r>
        <w:rPr>
          <w:rFonts w:ascii="Times New Roman" w:eastAsia="仿宋" w:hAnsi="仿宋" w:cs="Times New Roman"/>
          <w:sz w:val="32"/>
          <w:szCs w:val="32"/>
        </w:rPr>
        <w:t>结果确定拟</w:t>
      </w:r>
      <w:r>
        <w:rPr>
          <w:rFonts w:ascii="Times New Roman" w:eastAsia="仿宋" w:hAnsi="仿宋" w:cs="Times New Roman" w:hint="eastAsia"/>
          <w:sz w:val="32"/>
          <w:szCs w:val="32"/>
        </w:rPr>
        <w:t>聘</w:t>
      </w:r>
      <w:r>
        <w:rPr>
          <w:rFonts w:ascii="Times New Roman" w:eastAsia="仿宋" w:hAnsi="仿宋" w:cs="Times New Roman"/>
          <w:sz w:val="32"/>
          <w:szCs w:val="32"/>
        </w:rPr>
        <w:t>用人员名单，并在</w:t>
      </w:r>
      <w:r>
        <w:rPr>
          <w:rFonts w:ascii="Times New Roman" w:eastAsia="仿宋" w:hAnsi="仿宋" w:cs="Times New Roman" w:hint="eastAsia"/>
          <w:sz w:val="32"/>
          <w:szCs w:val="32"/>
        </w:rPr>
        <w:t>泗阳县人民政府网站</w:t>
      </w:r>
      <w:r>
        <w:rPr>
          <w:rFonts w:ascii="Times New Roman" w:eastAsia="仿宋" w:hAnsi="仿宋" w:cs="Times New Roman"/>
          <w:sz w:val="32"/>
          <w:szCs w:val="32"/>
        </w:rPr>
        <w:t>公示</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个工作日</w:t>
      </w:r>
      <w:r>
        <w:rPr>
          <w:rFonts w:ascii="Times New Roman" w:eastAsia="仿宋" w:hAnsi="仿宋" w:cs="Times New Roman"/>
          <w:sz w:val="32"/>
          <w:szCs w:val="32"/>
        </w:rPr>
        <w:t>。公示无异议后办理相关</w:t>
      </w:r>
      <w:r>
        <w:rPr>
          <w:rFonts w:ascii="Times New Roman" w:eastAsia="仿宋" w:hAnsi="仿宋" w:cs="Times New Roman" w:hint="eastAsia"/>
          <w:sz w:val="32"/>
          <w:szCs w:val="32"/>
        </w:rPr>
        <w:t>聘</w:t>
      </w:r>
      <w:r>
        <w:rPr>
          <w:rFonts w:ascii="Times New Roman" w:eastAsia="仿宋" w:hAnsi="仿宋" w:cs="Times New Roman"/>
          <w:sz w:val="32"/>
          <w:szCs w:val="32"/>
        </w:rPr>
        <w:t>用手续，由</w:t>
      </w:r>
      <w:r>
        <w:rPr>
          <w:rFonts w:ascii="Times New Roman" w:eastAsia="仿宋" w:hAnsi="仿宋" w:cs="Times New Roman" w:hint="eastAsia"/>
          <w:sz w:val="32"/>
          <w:szCs w:val="32"/>
        </w:rPr>
        <w:t>泗阳县市场监督管理局</w:t>
      </w:r>
      <w:r>
        <w:rPr>
          <w:rFonts w:ascii="Times New Roman" w:eastAsia="仿宋" w:hAnsi="仿宋" w:cs="Times New Roman"/>
          <w:sz w:val="32"/>
          <w:szCs w:val="32"/>
        </w:rPr>
        <w:t>与</w:t>
      </w:r>
      <w:r>
        <w:rPr>
          <w:rFonts w:ascii="Times New Roman" w:eastAsia="仿宋" w:hAnsi="仿宋" w:cs="Times New Roman" w:hint="eastAsia"/>
          <w:sz w:val="32"/>
          <w:szCs w:val="32"/>
        </w:rPr>
        <w:t>聘</w:t>
      </w:r>
      <w:r>
        <w:rPr>
          <w:rFonts w:ascii="Times New Roman" w:eastAsia="仿宋" w:hAnsi="仿宋" w:cs="Times New Roman"/>
          <w:sz w:val="32"/>
          <w:szCs w:val="32"/>
        </w:rPr>
        <w:t>用人员签订劳动合同，</w:t>
      </w:r>
      <w:r>
        <w:rPr>
          <w:rFonts w:ascii="Times New Roman" w:eastAsia="仿宋" w:hAnsi="仿宋" w:cs="Times New Roman"/>
          <w:color w:val="000000" w:themeColor="text1"/>
          <w:sz w:val="32"/>
          <w:szCs w:val="32"/>
        </w:rPr>
        <w:t>合同期为</w:t>
      </w:r>
      <w:r>
        <w:rPr>
          <w:rFonts w:ascii="Times New Roman" w:eastAsia="仿宋" w:hAnsi="仿宋" w:cs="Times New Roman" w:hint="eastAsia"/>
          <w:color w:val="000000" w:themeColor="text1"/>
          <w:sz w:val="32"/>
          <w:szCs w:val="32"/>
        </w:rPr>
        <w:t>五</w:t>
      </w:r>
      <w:r>
        <w:rPr>
          <w:rFonts w:ascii="Times New Roman" w:eastAsia="仿宋" w:hAnsi="仿宋" w:cs="Times New Roman"/>
          <w:color w:val="000000" w:themeColor="text1"/>
          <w:sz w:val="32"/>
          <w:szCs w:val="32"/>
        </w:rPr>
        <w:t>年</w:t>
      </w:r>
      <w:r>
        <w:rPr>
          <w:rFonts w:ascii="Times New Roman" w:eastAsia="仿宋" w:hAnsi="仿宋" w:cs="Times New Roman"/>
          <w:sz w:val="32"/>
          <w:szCs w:val="32"/>
        </w:rPr>
        <w:t>，试用期一个月，试用期考核不合格的，解除劳动合同。如</w:t>
      </w:r>
      <w:r>
        <w:rPr>
          <w:rFonts w:ascii="Times New Roman" w:eastAsia="仿宋" w:hAnsi="仿宋" w:cs="Times New Roman" w:hint="eastAsia"/>
          <w:sz w:val="32"/>
          <w:szCs w:val="32"/>
        </w:rPr>
        <w:t>聘</w:t>
      </w:r>
      <w:r>
        <w:rPr>
          <w:rFonts w:ascii="Times New Roman" w:eastAsia="仿宋" w:hAnsi="仿宋" w:cs="Times New Roman"/>
          <w:sz w:val="32"/>
          <w:szCs w:val="32"/>
        </w:rPr>
        <w:t>用人员与原用人单位存在劳动（聘用）合同或相关协议的，由本人自行负责处理。</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sz w:val="32"/>
          <w:szCs w:val="32"/>
        </w:rPr>
        <w:t>在体检、考察、公示、聘用阶段，因各种原因出现缺额的，在本岗位面试考生中按考生综合成绩从高分到低分依次递补。聘用结束后，因各种原因再出现缺额的不再递补。</w:t>
      </w:r>
    </w:p>
    <w:p w:rsidR="00ED1632" w:rsidRDefault="0088133C">
      <w:pPr>
        <w:spacing w:line="50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四</w:t>
      </w:r>
      <w:r>
        <w:rPr>
          <w:rFonts w:ascii="Times New Roman" w:eastAsia="黑体" w:hAnsi="黑体" w:cs="Times New Roman" w:hint="eastAsia"/>
          <w:sz w:val="32"/>
          <w:szCs w:val="32"/>
        </w:rPr>
        <w:t>、疫情防控要求</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流行病学史筛查。</w:t>
      </w:r>
      <w:r>
        <w:rPr>
          <w:rFonts w:ascii="Times New Roman" w:eastAsia="仿宋" w:hAnsi="Times New Roman" w:cs="Times New Roman" w:hint="eastAsia"/>
          <w:sz w:val="32"/>
          <w:szCs w:val="32"/>
        </w:rPr>
        <w:t>14</w:t>
      </w:r>
      <w:r>
        <w:rPr>
          <w:rFonts w:ascii="Times New Roman" w:eastAsia="仿宋" w:hAnsi="Times New Roman" w:cs="Times New Roman" w:hint="eastAsia"/>
          <w:sz w:val="32"/>
          <w:szCs w:val="32"/>
        </w:rPr>
        <w:t>天内有国内中高风险地区旅居史人员、“苏康码”和“行程卡”为黄色或红色的人员，不得参加考试。已治愈出院的确诊病例和已解除集中隔离医学观察的无症状感染者，如尚在随访及医学观察期内，不得参加考试。入境考生在笔试前需完成我省规定的</w:t>
      </w:r>
      <w:r>
        <w:rPr>
          <w:rFonts w:ascii="Times New Roman" w:eastAsia="仿宋" w:hAnsi="Times New Roman" w:cs="Times New Roman" w:hint="eastAsia"/>
          <w:sz w:val="32"/>
          <w:szCs w:val="32"/>
        </w:rPr>
        <w:t>14+14</w:t>
      </w:r>
      <w:r>
        <w:rPr>
          <w:rFonts w:ascii="Times New Roman" w:eastAsia="仿宋" w:hAnsi="Times New Roman" w:cs="Times New Roman" w:hint="eastAsia"/>
          <w:sz w:val="32"/>
          <w:szCs w:val="32"/>
        </w:rPr>
        <w:t>的健康管理周期，未完成相应管理周期的考生不得参与考试。</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考生健康监测。所有考生考前做好每日健康监测，</w:t>
      </w:r>
      <w:r>
        <w:rPr>
          <w:rFonts w:ascii="Times New Roman" w:eastAsia="仿宋" w:hAnsi="Times New Roman" w:cs="Times New Roman" w:hint="eastAsia"/>
          <w:sz w:val="32"/>
          <w:szCs w:val="32"/>
        </w:rPr>
        <w:t>于笔试、面试、技能测试进场前</w:t>
      </w:r>
      <w:r>
        <w:rPr>
          <w:rFonts w:ascii="Times New Roman" w:eastAsia="仿宋" w:hAnsi="Times New Roman" w:cs="Times New Roman" w:hint="eastAsia"/>
          <w:sz w:val="32"/>
          <w:szCs w:val="32"/>
        </w:rPr>
        <w:t>填写个人健康申报承诺书（附件</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），主动申报其旅居史、接触史、身体状况、疫苗接种情况等。</w:t>
      </w:r>
      <w:r>
        <w:rPr>
          <w:rFonts w:ascii="仿宋" w:eastAsia="仿宋" w:hAnsi="仿宋" w:cs="仿宋" w:hint="eastAsia"/>
          <w:color w:val="000000"/>
          <w:sz w:val="32"/>
          <w:szCs w:val="32"/>
        </w:rPr>
        <w:t>当天</w:t>
      </w:r>
      <w:r>
        <w:rPr>
          <w:rFonts w:ascii="Times New Roman" w:eastAsia="仿宋" w:hAnsi="Times New Roman" w:cs="Times New Roman" w:hint="eastAsia"/>
          <w:sz w:val="32"/>
          <w:szCs w:val="32"/>
        </w:rPr>
        <w:t>“苏康码”和“行程卡”</w:t>
      </w:r>
      <w:r>
        <w:rPr>
          <w:rFonts w:ascii="仿宋" w:eastAsia="仿宋" w:hAnsi="仿宋" w:cs="仿宋" w:hint="eastAsia"/>
          <w:color w:val="000000"/>
          <w:sz w:val="32"/>
          <w:szCs w:val="32"/>
        </w:rPr>
        <w:t>为</w:t>
      </w:r>
      <w:proofErr w:type="gramStart"/>
      <w:r>
        <w:rPr>
          <w:rFonts w:ascii="仿宋" w:eastAsia="仿宋" w:hAnsi="仿宋" w:cs="仿宋" w:hint="eastAsia"/>
          <w:color w:val="000000"/>
          <w:sz w:val="32"/>
          <w:szCs w:val="32"/>
        </w:rPr>
        <w:t>绿码且</w:t>
      </w:r>
      <w:proofErr w:type="gramEnd"/>
      <w:r>
        <w:rPr>
          <w:rFonts w:ascii="仿宋" w:eastAsia="仿宋" w:hAnsi="仿宋" w:cs="仿宋" w:hint="eastAsia"/>
          <w:color w:val="000000"/>
          <w:sz w:val="32"/>
          <w:szCs w:val="32"/>
        </w:rPr>
        <w:t>经现场测</w:t>
      </w:r>
      <w:r>
        <w:rPr>
          <w:rFonts w:ascii="仿宋" w:eastAsia="仿宋" w:hAnsi="仿宋" w:cs="仿宋" w:hint="eastAsia"/>
          <w:color w:val="000000"/>
          <w:sz w:val="32"/>
          <w:szCs w:val="32"/>
        </w:rPr>
        <w:t>量体温低于</w:t>
      </w:r>
      <w:r>
        <w:rPr>
          <w:rFonts w:ascii="仿宋" w:eastAsia="仿宋" w:hAnsi="仿宋" w:cs="仿宋" w:hint="eastAsia"/>
          <w:color w:val="000000"/>
          <w:sz w:val="32"/>
          <w:szCs w:val="32"/>
        </w:rPr>
        <w:t>37.3</w:t>
      </w:r>
      <w:r>
        <w:rPr>
          <w:rFonts w:ascii="仿宋" w:eastAsia="仿宋" w:hAnsi="仿宋" w:cs="仿宋" w:hint="eastAsia"/>
          <w:color w:val="000000"/>
          <w:sz w:val="32"/>
          <w:szCs w:val="32"/>
        </w:rPr>
        <w:t>℃，并无异常症状的，方可参加现场报名及考试</w:t>
      </w:r>
      <w:r>
        <w:rPr>
          <w:rFonts w:ascii="Times New Roman" w:eastAsia="仿宋" w:hAnsi="Times New Roman" w:cs="Times New Roman" w:hint="eastAsia"/>
          <w:sz w:val="32"/>
          <w:szCs w:val="32"/>
        </w:rPr>
        <w:t>。考生进入考场时需主动出示提供</w:t>
      </w:r>
      <w:proofErr w:type="gramStart"/>
      <w:r>
        <w:rPr>
          <w:rFonts w:ascii="Times New Roman" w:eastAsia="仿宋" w:hAnsi="Times New Roman" w:cs="Times New Roman" w:hint="eastAsia"/>
          <w:sz w:val="32"/>
          <w:szCs w:val="32"/>
        </w:rPr>
        <w:t>苏康码绿码</w:t>
      </w:r>
      <w:proofErr w:type="gramEnd"/>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48</w:t>
      </w:r>
      <w:r>
        <w:rPr>
          <w:rFonts w:ascii="Times New Roman" w:eastAsia="仿宋" w:hAnsi="Times New Roman" w:cs="Times New Roman" w:hint="eastAsia"/>
          <w:sz w:val="32"/>
          <w:szCs w:val="32"/>
        </w:rPr>
        <w:t>小时内核酸检测阴性证明、个人健康申报承诺书，进行体温测量，无相关证明材料的不得进入考场。</w:t>
      </w:r>
    </w:p>
    <w:p w:rsidR="00ED1632" w:rsidRDefault="0088133C">
      <w:pPr>
        <w:spacing w:line="50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lastRenderedPageBreak/>
        <w:t>五</w:t>
      </w:r>
      <w:r>
        <w:rPr>
          <w:rFonts w:ascii="Times New Roman" w:eastAsia="黑体" w:hAnsi="黑体" w:cs="Times New Roman"/>
          <w:sz w:val="32"/>
          <w:szCs w:val="32"/>
        </w:rPr>
        <w:t>、有关待遇</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sz w:val="32"/>
          <w:szCs w:val="32"/>
        </w:rPr>
        <w:t>聘用人员</w:t>
      </w:r>
      <w:r>
        <w:rPr>
          <w:rFonts w:ascii="Times New Roman" w:eastAsia="仿宋" w:hAnsi="Times New Roman" w:cs="Times New Roman" w:hint="eastAsia"/>
          <w:sz w:val="32"/>
          <w:szCs w:val="32"/>
        </w:rPr>
        <w:t>由招聘</w:t>
      </w:r>
      <w:r>
        <w:rPr>
          <w:rFonts w:ascii="Times New Roman" w:eastAsia="仿宋" w:hAnsi="Times New Roman" w:cs="Times New Roman" w:hint="eastAsia"/>
          <w:sz w:val="32"/>
          <w:szCs w:val="32"/>
        </w:rPr>
        <w:t>单位</w:t>
      </w:r>
      <w:r>
        <w:rPr>
          <w:rFonts w:ascii="Times New Roman" w:eastAsia="仿宋" w:hAnsi="Times New Roman" w:cs="Times New Roman" w:hint="eastAsia"/>
          <w:sz w:val="32"/>
          <w:szCs w:val="32"/>
        </w:rPr>
        <w:t>负</w:t>
      </w:r>
      <w:r>
        <w:rPr>
          <w:rFonts w:ascii="Times New Roman" w:eastAsia="仿宋" w:hAnsi="Times New Roman" w:cs="Times New Roman"/>
          <w:sz w:val="32"/>
          <w:szCs w:val="32"/>
        </w:rPr>
        <w:t>责日常管理与考核</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基础</w:t>
      </w:r>
      <w:r>
        <w:rPr>
          <w:rFonts w:ascii="Times New Roman" w:eastAsia="仿宋" w:hAnsi="Times New Roman" w:cs="Times New Roman"/>
          <w:sz w:val="32"/>
          <w:szCs w:val="32"/>
        </w:rPr>
        <w:t>工资</w:t>
      </w:r>
      <w:r>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4550</w:t>
      </w:r>
      <w:r>
        <w:rPr>
          <w:rFonts w:ascii="Times New Roman" w:eastAsia="仿宋" w:hAnsi="Times New Roman" w:cs="Times New Roman"/>
          <w:sz w:val="32"/>
          <w:szCs w:val="32"/>
        </w:rPr>
        <w:t>元</w:t>
      </w:r>
      <w:r>
        <w:rPr>
          <w:rFonts w:ascii="Times New Roman" w:eastAsia="仿宋" w:hAnsi="Times New Roman" w:cs="Times New Roman" w:hint="eastAsia"/>
          <w:sz w:val="32"/>
          <w:szCs w:val="32"/>
        </w:rPr>
        <w:t>（含个人及单位</w:t>
      </w:r>
      <w:r>
        <w:rPr>
          <w:rFonts w:ascii="Times New Roman" w:eastAsia="仿宋" w:hAnsi="Times New Roman" w:cs="Times New Roman" w:hint="eastAsia"/>
          <w:sz w:val="32"/>
          <w:szCs w:val="32"/>
        </w:rPr>
        <w:t>应交社会保险部分</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rsidR="00ED1632" w:rsidRDefault="0088133C">
      <w:pPr>
        <w:spacing w:line="500" w:lineRule="exact"/>
        <w:ind w:firstLineChars="200" w:firstLine="640"/>
        <w:rPr>
          <w:rStyle w:val="a8"/>
          <w:rFonts w:ascii="Times New Roman" w:eastAsia="黑体"/>
          <w:b w:val="0"/>
          <w:bCs w:val="0"/>
          <w:sz w:val="32"/>
          <w:szCs w:val="32"/>
        </w:rPr>
      </w:pPr>
      <w:r>
        <w:rPr>
          <w:rFonts w:ascii="Times New Roman" w:eastAsia="黑体" w:hAnsi="黑体" w:cs="Times New Roman" w:hint="eastAsia"/>
          <w:sz w:val="32"/>
          <w:szCs w:val="32"/>
        </w:rPr>
        <w:t>六</w:t>
      </w:r>
      <w:r>
        <w:rPr>
          <w:rFonts w:ascii="Times New Roman" w:eastAsia="黑体" w:hAnsi="黑体" w:cs="Times New Roman"/>
          <w:sz w:val="32"/>
          <w:szCs w:val="32"/>
        </w:rPr>
        <w:t>、</w:t>
      </w:r>
      <w:r>
        <w:rPr>
          <w:rStyle w:val="a8"/>
          <w:rFonts w:ascii="Times New Roman" w:eastAsia="黑体"/>
          <w:b w:val="0"/>
          <w:bCs w:val="0"/>
          <w:sz w:val="32"/>
          <w:szCs w:val="32"/>
        </w:rPr>
        <w:t>组织实施</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Times New Roman" w:cs="Times New Roman"/>
          <w:sz w:val="32"/>
          <w:szCs w:val="32"/>
        </w:rPr>
        <w:t>本次</w:t>
      </w:r>
      <w:r>
        <w:rPr>
          <w:rFonts w:ascii="Times New Roman" w:eastAsia="仿宋" w:hAnsi="仿宋" w:cs="Times New Roman"/>
          <w:sz w:val="32"/>
          <w:szCs w:val="32"/>
        </w:rPr>
        <w:t>招聘工作坚持公开公平、择优竞争原则，全过程接受纪检监察及社会</w:t>
      </w:r>
      <w:r w:rsidR="00191DB7">
        <w:rPr>
          <w:rFonts w:ascii="Times New Roman" w:eastAsia="仿宋" w:hAnsi="仿宋" w:cs="Times New Roman"/>
          <w:sz w:val="32"/>
          <w:szCs w:val="32"/>
        </w:rPr>
        <w:t>各界</w:t>
      </w:r>
      <w:bookmarkStart w:id="0" w:name="_GoBack"/>
      <w:bookmarkEnd w:id="0"/>
      <w:r>
        <w:rPr>
          <w:rFonts w:ascii="Times New Roman" w:eastAsia="仿宋" w:hAnsi="仿宋" w:cs="Times New Roman"/>
          <w:sz w:val="32"/>
          <w:szCs w:val="32"/>
        </w:rPr>
        <w:t>监督</w:t>
      </w:r>
      <w:r>
        <w:rPr>
          <w:rFonts w:ascii="Times New Roman" w:eastAsia="仿宋" w:hAnsi="仿宋" w:cs="Times New Roman" w:hint="eastAsia"/>
          <w:sz w:val="32"/>
          <w:szCs w:val="32"/>
        </w:rPr>
        <w:t>，</w:t>
      </w:r>
      <w:r>
        <w:rPr>
          <w:rFonts w:ascii="Times New Roman" w:eastAsia="仿宋" w:hAnsi="Times New Roman" w:cs="Times New Roman"/>
          <w:sz w:val="32"/>
          <w:szCs w:val="32"/>
        </w:rPr>
        <w:t>对违反考试聘用纪律或工作失职、失误造成不良后果的工作人员，一经查实，即按有关规定严肃处理。</w:t>
      </w:r>
    </w:p>
    <w:p w:rsidR="00ED1632" w:rsidRDefault="0088133C">
      <w:pPr>
        <w:spacing w:line="500" w:lineRule="exact"/>
        <w:ind w:firstLineChars="200" w:firstLine="640"/>
        <w:rPr>
          <w:rFonts w:ascii="Times New Roman" w:eastAsia="仿宋" w:hAnsi="仿宋" w:cs="Times New Roman"/>
          <w:sz w:val="32"/>
          <w:szCs w:val="32"/>
        </w:rPr>
      </w:pPr>
      <w:r>
        <w:rPr>
          <w:rStyle w:val="a8"/>
          <w:rFonts w:ascii="Times New Roman" w:eastAsia="黑体" w:hAnsi="Times New Roman" w:cs="Times New Roman" w:hint="eastAsia"/>
          <w:b w:val="0"/>
          <w:bCs w:val="0"/>
          <w:sz w:val="32"/>
          <w:szCs w:val="32"/>
        </w:rPr>
        <w:t>七、</w:t>
      </w:r>
      <w:r>
        <w:rPr>
          <w:rFonts w:ascii="Times New Roman" w:eastAsia="仿宋" w:hAnsi="仿宋" w:cs="Times New Roman"/>
          <w:sz w:val="32"/>
          <w:szCs w:val="32"/>
        </w:rPr>
        <w:t>本简章由泗阳县</w:t>
      </w:r>
      <w:r>
        <w:rPr>
          <w:rFonts w:ascii="Times New Roman" w:eastAsia="仿宋" w:hAnsi="仿宋" w:cs="Times New Roman" w:hint="eastAsia"/>
          <w:sz w:val="32"/>
          <w:szCs w:val="32"/>
        </w:rPr>
        <w:t>市场监督管理局</w:t>
      </w:r>
      <w:r>
        <w:rPr>
          <w:rFonts w:ascii="Times New Roman" w:eastAsia="仿宋" w:hAnsi="仿宋" w:cs="Times New Roman"/>
          <w:sz w:val="32"/>
          <w:szCs w:val="32"/>
        </w:rPr>
        <w:t>负责解释。</w:t>
      </w:r>
    </w:p>
    <w:p w:rsidR="00ED1632" w:rsidRDefault="0088133C">
      <w:pPr>
        <w:spacing w:line="50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监督电话：</w:t>
      </w:r>
      <w:r>
        <w:rPr>
          <w:rFonts w:ascii="Times New Roman" w:eastAsia="仿宋" w:hAnsi="Times New Roman" w:cs="Times New Roman"/>
          <w:sz w:val="32"/>
          <w:szCs w:val="32"/>
        </w:rPr>
        <w:t>0527-</w:t>
      </w:r>
      <w:r>
        <w:rPr>
          <w:rFonts w:ascii="Times New Roman" w:eastAsia="仿宋" w:hAnsi="Times New Roman" w:cs="Times New Roman" w:hint="eastAsia"/>
          <w:sz w:val="32"/>
          <w:szCs w:val="32"/>
        </w:rPr>
        <w:t>85230119</w:t>
      </w:r>
    </w:p>
    <w:p w:rsidR="00ED1632" w:rsidRDefault="0088133C">
      <w:pPr>
        <w:spacing w:line="50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咨询电话：</w:t>
      </w:r>
      <w:r>
        <w:rPr>
          <w:rFonts w:ascii="Times New Roman" w:eastAsia="仿宋" w:hAnsi="仿宋" w:cs="Times New Roman" w:hint="eastAsia"/>
          <w:sz w:val="32"/>
          <w:szCs w:val="32"/>
        </w:rPr>
        <w:t>0527-</w:t>
      </w:r>
      <w:r>
        <w:rPr>
          <w:rFonts w:ascii="Times New Roman" w:eastAsia="仿宋" w:hAnsi="Times New Roman" w:cs="Times New Roman"/>
          <w:sz w:val="32"/>
          <w:szCs w:val="32"/>
        </w:rPr>
        <w:t>852</w:t>
      </w:r>
      <w:r>
        <w:rPr>
          <w:rFonts w:ascii="Times New Roman" w:eastAsia="仿宋" w:hAnsi="Times New Roman" w:cs="Times New Roman" w:hint="eastAsia"/>
          <w:sz w:val="32"/>
          <w:szCs w:val="32"/>
        </w:rPr>
        <w:t>30116</w:t>
      </w:r>
    </w:p>
    <w:p w:rsidR="00ED1632" w:rsidRDefault="0088133C">
      <w:pPr>
        <w:spacing w:line="500" w:lineRule="exact"/>
        <w:ind w:firstLine="630"/>
        <w:rPr>
          <w:rFonts w:ascii="Times New Roman" w:eastAsia="仿宋" w:hAnsi="Times New Roman" w:cs="Times New Roman"/>
          <w:sz w:val="32"/>
          <w:szCs w:val="32"/>
        </w:rPr>
      </w:pPr>
      <w:r>
        <w:rPr>
          <w:rFonts w:ascii="Times New Roman" w:eastAsia="仿宋" w:hAnsi="仿宋" w:cs="Times New Roman"/>
          <w:sz w:val="32"/>
          <w:szCs w:val="32"/>
        </w:rPr>
        <w:t xml:space="preserve">　</w:t>
      </w:r>
    </w:p>
    <w:p w:rsidR="00ED1632" w:rsidRDefault="0088133C">
      <w:pPr>
        <w:spacing w:line="5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附件：</w:t>
      </w:r>
    </w:p>
    <w:p w:rsidR="00ED1632" w:rsidRDefault="0088133C">
      <w:pPr>
        <w:numPr>
          <w:ilvl w:val="0"/>
          <w:numId w:val="2"/>
        </w:numPr>
        <w:spacing w:line="500" w:lineRule="exact"/>
        <w:ind w:firstLine="640"/>
        <w:rPr>
          <w:rFonts w:ascii="Times New Roman" w:eastAsia="仿宋" w:hAnsi="仿宋" w:cs="Times New Roman"/>
          <w:sz w:val="32"/>
          <w:szCs w:val="32"/>
        </w:rPr>
      </w:pPr>
      <w:r>
        <w:rPr>
          <w:rFonts w:ascii="Times New Roman" w:eastAsia="仿宋" w:hAnsi="仿宋" w:cs="Times New Roman" w:hint="eastAsia"/>
          <w:sz w:val="32"/>
          <w:szCs w:val="32"/>
        </w:rPr>
        <w:t>2021</w:t>
      </w:r>
      <w:r>
        <w:rPr>
          <w:rFonts w:ascii="Times New Roman" w:eastAsia="仿宋" w:hAnsi="仿宋" w:cs="Times New Roman" w:hint="eastAsia"/>
          <w:sz w:val="32"/>
          <w:szCs w:val="32"/>
        </w:rPr>
        <w:t>年泗阳县</w:t>
      </w:r>
      <w:r>
        <w:rPr>
          <w:rFonts w:ascii="Times New Roman" w:eastAsia="仿宋" w:hAnsi="仿宋" w:cs="Times New Roman" w:hint="eastAsia"/>
          <w:sz w:val="32"/>
          <w:szCs w:val="32"/>
        </w:rPr>
        <w:t>市场监督管理局</w:t>
      </w:r>
      <w:r>
        <w:rPr>
          <w:rFonts w:ascii="Times New Roman" w:eastAsia="仿宋" w:hAnsi="仿宋" w:cs="Times New Roman" w:hint="eastAsia"/>
          <w:sz w:val="32"/>
          <w:szCs w:val="32"/>
        </w:rPr>
        <w:t>公开招聘政府购买服务工作人员</w:t>
      </w:r>
      <w:r>
        <w:rPr>
          <w:rFonts w:ascii="Times New Roman" w:eastAsia="仿宋" w:hAnsi="仿宋" w:cs="Times New Roman"/>
          <w:sz w:val="32"/>
          <w:szCs w:val="32"/>
        </w:rPr>
        <w:t>岗位简介表</w:t>
      </w:r>
    </w:p>
    <w:p w:rsidR="00ED1632" w:rsidRDefault="0088133C">
      <w:pPr>
        <w:numPr>
          <w:ilvl w:val="0"/>
          <w:numId w:val="2"/>
        </w:numPr>
        <w:spacing w:line="500" w:lineRule="exact"/>
        <w:ind w:firstLine="640"/>
        <w:rPr>
          <w:rFonts w:ascii="Times New Roman"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江苏省</w:t>
      </w:r>
      <w:r>
        <w:rPr>
          <w:rFonts w:ascii="Times New Roman" w:eastAsia="仿宋" w:hAnsi="Times New Roman" w:cs="Times New Roman" w:hint="eastAsia"/>
          <w:color w:val="000000" w:themeColor="text1"/>
          <w:sz w:val="32"/>
          <w:szCs w:val="32"/>
        </w:rPr>
        <w:t>2021</w:t>
      </w:r>
      <w:r>
        <w:rPr>
          <w:rFonts w:ascii="Times New Roman" w:eastAsia="仿宋" w:hAnsi="Times New Roman" w:cs="Times New Roman" w:hint="eastAsia"/>
          <w:color w:val="000000" w:themeColor="text1"/>
          <w:sz w:val="32"/>
          <w:szCs w:val="32"/>
        </w:rPr>
        <w:t>年考试录用公务员专业参考目录</w:t>
      </w:r>
    </w:p>
    <w:p w:rsidR="00ED1632" w:rsidRDefault="0088133C">
      <w:pPr>
        <w:numPr>
          <w:ilvl w:val="0"/>
          <w:numId w:val="2"/>
        </w:numPr>
        <w:spacing w:line="500" w:lineRule="exact"/>
        <w:ind w:firstLine="640"/>
        <w:rPr>
          <w:rFonts w:ascii="Times New Roman" w:eastAsia="仿宋" w:hAnsi="Times New Roman" w:cs="Times New Roman"/>
          <w:sz w:val="32"/>
          <w:szCs w:val="32"/>
        </w:rPr>
      </w:pPr>
      <w:r>
        <w:rPr>
          <w:rFonts w:ascii="Times New Roman" w:eastAsia="仿宋" w:hAnsi="仿宋" w:cs="Times New Roman" w:hint="eastAsia"/>
          <w:sz w:val="32"/>
          <w:szCs w:val="32"/>
        </w:rPr>
        <w:t>2021</w:t>
      </w:r>
      <w:r>
        <w:rPr>
          <w:rFonts w:ascii="Times New Roman" w:eastAsia="仿宋" w:hAnsi="仿宋" w:cs="Times New Roman" w:hint="eastAsia"/>
          <w:sz w:val="32"/>
          <w:szCs w:val="32"/>
        </w:rPr>
        <w:t>年泗阳县</w:t>
      </w:r>
      <w:r>
        <w:rPr>
          <w:rFonts w:ascii="Times New Roman" w:eastAsia="仿宋" w:hAnsi="仿宋" w:cs="Times New Roman" w:hint="eastAsia"/>
          <w:sz w:val="32"/>
          <w:szCs w:val="32"/>
        </w:rPr>
        <w:t>市场监督管理局</w:t>
      </w:r>
      <w:r>
        <w:rPr>
          <w:rFonts w:ascii="Times New Roman" w:eastAsia="仿宋" w:hAnsi="仿宋" w:cs="Times New Roman" w:hint="eastAsia"/>
          <w:sz w:val="32"/>
          <w:szCs w:val="32"/>
        </w:rPr>
        <w:t>公开招聘政府购买服务工作人员</w:t>
      </w:r>
      <w:r>
        <w:rPr>
          <w:rFonts w:ascii="Times New Roman" w:eastAsia="仿宋" w:hAnsi="Times New Roman" w:cs="Times New Roman" w:hint="eastAsia"/>
          <w:sz w:val="32"/>
          <w:szCs w:val="32"/>
        </w:rPr>
        <w:t>报名表</w:t>
      </w:r>
    </w:p>
    <w:p w:rsidR="00ED1632" w:rsidRDefault="0088133C">
      <w:pPr>
        <w:numPr>
          <w:ilvl w:val="0"/>
          <w:numId w:val="2"/>
        </w:numPr>
        <w:spacing w:line="5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个人健康申报承诺书</w:t>
      </w:r>
    </w:p>
    <w:p w:rsidR="00ED1632" w:rsidRDefault="00ED1632">
      <w:pPr>
        <w:spacing w:line="500" w:lineRule="exact"/>
        <w:jc w:val="right"/>
        <w:rPr>
          <w:rFonts w:ascii="Times New Roman" w:eastAsia="仿宋" w:hAnsi="Times New Roman" w:cs="Times New Roman"/>
          <w:sz w:val="32"/>
          <w:szCs w:val="32"/>
        </w:rPr>
      </w:pPr>
    </w:p>
    <w:p w:rsidR="00ED1632" w:rsidRDefault="0088133C">
      <w:pPr>
        <w:spacing w:line="500" w:lineRule="exact"/>
        <w:jc w:val="right"/>
        <w:rPr>
          <w:rFonts w:ascii="Times New Roman" w:eastAsia="仿宋" w:hAnsi="仿宋" w:cs="Times New Roman"/>
          <w:sz w:val="32"/>
          <w:szCs w:val="32"/>
        </w:rPr>
      </w:pPr>
      <w:r>
        <w:rPr>
          <w:rFonts w:ascii="Times New Roman" w:eastAsia="仿宋" w:hAnsi="仿宋" w:cs="Times New Roman"/>
          <w:sz w:val="32"/>
          <w:szCs w:val="32"/>
        </w:rPr>
        <w:t>泗阳县人力资源和社会保障局</w:t>
      </w:r>
    </w:p>
    <w:p w:rsidR="00ED1632" w:rsidRDefault="0088133C">
      <w:pPr>
        <w:spacing w:line="500" w:lineRule="exact"/>
        <w:jc w:val="center"/>
        <w:rPr>
          <w:rFonts w:ascii="Times New Roman" w:eastAsia="仿宋" w:hAnsi="仿宋" w:cs="Times New Roman"/>
          <w:sz w:val="32"/>
          <w:szCs w:val="32"/>
        </w:rPr>
      </w:pPr>
      <w:r>
        <w:rPr>
          <w:rFonts w:ascii="Times New Roman" w:eastAsia="仿宋" w:hAnsi="仿宋" w:cs="Times New Roman" w:hint="eastAsia"/>
          <w:sz w:val="32"/>
          <w:szCs w:val="32"/>
        </w:rPr>
        <w:t xml:space="preserve">                           </w:t>
      </w:r>
      <w:r>
        <w:rPr>
          <w:rFonts w:ascii="Times New Roman" w:eastAsia="仿宋" w:hAnsi="仿宋" w:cs="Times New Roman" w:hint="eastAsia"/>
          <w:sz w:val="32"/>
          <w:szCs w:val="32"/>
        </w:rPr>
        <w:t>泗阳县市场监督管理局</w:t>
      </w:r>
    </w:p>
    <w:p w:rsidR="00ED1632" w:rsidRDefault="0088133C">
      <w:pPr>
        <w:spacing w:line="50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20</w:t>
      </w:r>
      <w:r>
        <w:rPr>
          <w:rFonts w:ascii="Times New Roman" w:eastAsia="仿宋" w:hAnsi="Times New Roman" w:cs="Times New Roman" w:hint="eastAsia"/>
          <w:sz w:val="32"/>
          <w:szCs w:val="32"/>
        </w:rPr>
        <w:t>21</w:t>
      </w:r>
      <w:r>
        <w:rPr>
          <w:rFonts w:ascii="Times New Roman" w:eastAsia="仿宋" w:hAnsi="仿宋" w:cs="Times New Roman"/>
          <w:sz w:val="32"/>
          <w:szCs w:val="32"/>
        </w:rPr>
        <w:t>年</w:t>
      </w:r>
      <w:r>
        <w:rPr>
          <w:rFonts w:ascii="Times New Roman" w:eastAsia="仿宋" w:hAnsi="Times New Roman" w:cs="Times New Roman" w:hint="eastAsia"/>
          <w:sz w:val="32"/>
          <w:szCs w:val="32"/>
        </w:rPr>
        <w:t>8</w:t>
      </w:r>
      <w:r>
        <w:rPr>
          <w:rFonts w:ascii="Times New Roman" w:eastAsia="仿宋" w:hAnsi="仿宋" w:cs="Times New Roman"/>
          <w:sz w:val="32"/>
          <w:szCs w:val="32"/>
        </w:rPr>
        <w:t>月</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日</w:t>
      </w:r>
    </w:p>
    <w:p w:rsidR="00ED1632" w:rsidRDefault="00ED1632">
      <w:pPr>
        <w:spacing w:line="520" w:lineRule="exact"/>
        <w:rPr>
          <w:rFonts w:ascii="Times New Roman" w:eastAsia="仿宋" w:hAnsi="Times New Roman" w:cs="Times New Roman"/>
          <w:sz w:val="32"/>
          <w:szCs w:val="32"/>
        </w:rPr>
      </w:pPr>
    </w:p>
    <w:p w:rsidR="00ED1632" w:rsidRDefault="00ED1632" w:rsidP="00191DB7">
      <w:pPr>
        <w:pStyle w:val="2"/>
        <w:ind w:firstLine="480"/>
        <w:rPr>
          <w:rFonts w:ascii="宋体" w:eastAsia="宋体" w:hAnsi="宋体" w:cs="宋体"/>
          <w:color w:val="000000"/>
          <w:sz w:val="24"/>
          <w:szCs w:val="24"/>
          <w:lang w:bidi="ar"/>
        </w:rPr>
      </w:pPr>
    </w:p>
    <w:p w:rsidR="00ED1632" w:rsidRDefault="0088133C">
      <w:pPr>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br w:type="page"/>
      </w:r>
    </w:p>
    <w:p w:rsidR="00ED1632" w:rsidRDefault="0088133C">
      <w:pPr>
        <w:spacing w:line="520" w:lineRule="exact"/>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附件</w:t>
      </w:r>
      <w:r>
        <w:rPr>
          <w:rFonts w:ascii="楷体_GB2312" w:eastAsia="楷体_GB2312" w:hAnsi="楷体_GB2312" w:cs="楷体_GB2312" w:hint="eastAsia"/>
          <w:color w:val="000000"/>
          <w:kern w:val="0"/>
          <w:sz w:val="32"/>
          <w:szCs w:val="32"/>
          <w:lang w:bidi="ar"/>
        </w:rPr>
        <w:t>1:</w:t>
      </w:r>
    </w:p>
    <w:p w:rsidR="00ED1632" w:rsidRDefault="0088133C">
      <w:pPr>
        <w:pStyle w:val="2"/>
        <w:ind w:firstLineChars="0" w:firstLine="0"/>
        <w:jc w:val="center"/>
        <w:rPr>
          <w:rFonts w:ascii="宋体" w:eastAsia="宋体" w:hAnsi="宋体" w:cs="宋体"/>
          <w:color w:val="000000"/>
          <w:sz w:val="24"/>
          <w:szCs w:val="24"/>
          <w:lang w:bidi="ar"/>
        </w:rPr>
      </w:pPr>
      <w:r>
        <w:rPr>
          <w:rFonts w:ascii="方正小标宋简体" w:eastAsia="方正小标宋简体" w:hAnsi="方正小标宋简体" w:cs="方正小标宋简体" w:hint="eastAsia"/>
          <w:color w:val="000000"/>
          <w:sz w:val="40"/>
          <w:szCs w:val="40"/>
          <w:lang w:bidi="ar"/>
        </w:rPr>
        <w:t>2021</w:t>
      </w:r>
      <w:r>
        <w:rPr>
          <w:rFonts w:ascii="方正小标宋简体" w:eastAsia="方正小标宋简体" w:hAnsi="方正小标宋简体" w:cs="方正小标宋简体" w:hint="eastAsia"/>
          <w:color w:val="000000"/>
          <w:sz w:val="40"/>
          <w:szCs w:val="40"/>
          <w:lang w:bidi="ar"/>
        </w:rPr>
        <w:t>年泗阳县市场监督管理局公开招聘政府购买服务工作人员岗位简介表</w:t>
      </w:r>
    </w:p>
    <w:p w:rsidR="00ED1632" w:rsidRDefault="00ED1632" w:rsidP="00191DB7">
      <w:pPr>
        <w:pStyle w:val="2"/>
        <w:ind w:firstLine="480"/>
        <w:rPr>
          <w:rFonts w:ascii="宋体" w:eastAsia="宋体" w:hAnsi="宋体" w:cs="宋体"/>
          <w:color w:val="000000"/>
          <w:sz w:val="24"/>
          <w:szCs w:val="24"/>
          <w:lang w:bidi="ar"/>
        </w:rPr>
      </w:pPr>
    </w:p>
    <w:tbl>
      <w:tblPr>
        <w:tblW w:w="9225" w:type="dxa"/>
        <w:jc w:val="center"/>
        <w:tblLook w:val="04A0" w:firstRow="1" w:lastRow="0" w:firstColumn="1" w:lastColumn="0" w:noHBand="0" w:noVBand="1"/>
      </w:tblPr>
      <w:tblGrid>
        <w:gridCol w:w="1080"/>
        <w:gridCol w:w="735"/>
        <w:gridCol w:w="1410"/>
        <w:gridCol w:w="810"/>
        <w:gridCol w:w="1095"/>
        <w:gridCol w:w="1230"/>
        <w:gridCol w:w="1185"/>
        <w:gridCol w:w="1680"/>
      </w:tblGrid>
      <w:tr w:rsidR="00ED1632">
        <w:trPr>
          <w:trHeight w:val="88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单位</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岗位</w:t>
            </w:r>
            <w:r>
              <w:rPr>
                <w:rFonts w:ascii="黑体" w:eastAsia="黑体" w:hAnsi="宋体" w:cs="黑体" w:hint="eastAsia"/>
                <w:color w:val="000000"/>
                <w:kern w:val="0"/>
                <w:sz w:val="24"/>
                <w:lang w:bidi="ar"/>
              </w:rPr>
              <w:t xml:space="preserve">    </w:t>
            </w:r>
            <w:r>
              <w:rPr>
                <w:rFonts w:ascii="黑体" w:eastAsia="黑体" w:hAnsi="宋体" w:cs="黑体" w:hint="eastAsia"/>
                <w:color w:val="000000"/>
                <w:kern w:val="0"/>
                <w:sz w:val="24"/>
                <w:lang w:bidi="ar"/>
              </w:rPr>
              <w:t>代码</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岗位名称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招聘人数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年龄要求</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学历要求</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专业要求</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备注</w:t>
            </w:r>
          </w:p>
        </w:tc>
      </w:tr>
      <w:tr w:rsidR="00ED1632">
        <w:trPr>
          <w:trHeight w:val="13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乡镇基层分局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01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窗口工作人员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w:t>
            </w:r>
            <w:r>
              <w:rPr>
                <w:rFonts w:ascii="仿宋_GB2312" w:eastAsia="仿宋_GB2312" w:hAnsi="宋体" w:cs="仿宋_GB2312" w:hint="eastAsia"/>
                <w:color w:val="000000"/>
                <w:kern w:val="0"/>
                <w:sz w:val="20"/>
                <w:szCs w:val="20"/>
                <w:lang w:bidi="ar"/>
              </w:rPr>
              <w:t>周岁以上、</w:t>
            </w:r>
            <w:r>
              <w:rPr>
                <w:rFonts w:ascii="仿宋_GB2312" w:eastAsia="仿宋_GB2312" w:hAnsi="宋体" w:cs="仿宋_GB2312" w:hint="eastAsia"/>
                <w:color w:val="000000"/>
                <w:kern w:val="0"/>
                <w:sz w:val="20"/>
                <w:szCs w:val="20"/>
                <w:lang w:bidi="ar"/>
              </w:rPr>
              <w:t>35</w:t>
            </w:r>
            <w:r>
              <w:rPr>
                <w:rFonts w:ascii="仿宋_GB2312" w:eastAsia="仿宋_GB2312" w:hAnsi="宋体" w:cs="仿宋_GB2312" w:hint="eastAsia"/>
                <w:color w:val="000000"/>
                <w:kern w:val="0"/>
                <w:sz w:val="20"/>
                <w:szCs w:val="20"/>
                <w:lang w:bidi="ar"/>
              </w:rPr>
              <w:t>周岁以下（</w:t>
            </w:r>
            <w:r>
              <w:rPr>
                <w:rFonts w:ascii="仿宋_GB2312" w:eastAsia="仿宋_GB2312" w:hAnsi="宋体" w:cs="仿宋_GB2312" w:hint="eastAsia"/>
                <w:color w:val="000000"/>
                <w:kern w:val="0"/>
                <w:sz w:val="20"/>
                <w:szCs w:val="20"/>
                <w:lang w:bidi="ar"/>
              </w:rPr>
              <w:t>1985</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30</w:t>
            </w:r>
            <w:r>
              <w:rPr>
                <w:rFonts w:ascii="仿宋_GB2312" w:eastAsia="仿宋_GB2312" w:hAnsi="宋体" w:cs="仿宋_GB2312" w:hint="eastAsia"/>
                <w:color w:val="000000"/>
                <w:kern w:val="0"/>
                <w:sz w:val="20"/>
                <w:szCs w:val="20"/>
                <w:lang w:bidi="ar"/>
              </w:rPr>
              <w:t>日至</w:t>
            </w:r>
            <w:r>
              <w:rPr>
                <w:rFonts w:ascii="仿宋_GB2312" w:eastAsia="仿宋_GB2312" w:hAnsi="宋体" w:cs="仿宋_GB2312" w:hint="eastAsia"/>
                <w:color w:val="000000"/>
                <w:kern w:val="0"/>
                <w:sz w:val="20"/>
                <w:szCs w:val="20"/>
                <w:lang w:bidi="ar"/>
              </w:rPr>
              <w:t>2003</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9</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日期间出生）</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大专及以上</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不限</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ED1632">
            <w:pPr>
              <w:jc w:val="left"/>
              <w:rPr>
                <w:rFonts w:ascii="仿宋_GB2312" w:eastAsia="仿宋_GB2312" w:hAnsi="宋体" w:cs="仿宋_GB2312"/>
                <w:color w:val="000000"/>
                <w:sz w:val="20"/>
                <w:szCs w:val="20"/>
              </w:rPr>
            </w:pPr>
          </w:p>
        </w:tc>
      </w:tr>
      <w:tr w:rsidR="00ED1632">
        <w:trPr>
          <w:trHeight w:val="13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乡镇基层分局</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食品检测员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ED1632">
            <w:pPr>
              <w:jc w:val="center"/>
              <w:rPr>
                <w:rFonts w:ascii="仿宋_GB2312" w:eastAsia="仿宋_GB2312" w:hAnsi="宋体" w:cs="仿宋_GB2312"/>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ED1632">
            <w:pPr>
              <w:jc w:val="center"/>
              <w:rPr>
                <w:rFonts w:ascii="仿宋_GB2312" w:eastAsia="仿宋_GB2312" w:hAnsi="宋体" w:cs="仿宋_GB2312"/>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不限</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具有</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年以上食品检测工作经历</w:t>
            </w:r>
          </w:p>
        </w:tc>
      </w:tr>
      <w:tr w:rsidR="00ED1632">
        <w:trPr>
          <w:trHeight w:val="13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县综合检验检测中心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食品检测员</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ED1632">
            <w:pPr>
              <w:jc w:val="center"/>
              <w:rPr>
                <w:rFonts w:ascii="仿宋_GB2312" w:eastAsia="仿宋_GB2312" w:hAnsi="宋体" w:cs="仿宋_GB2312"/>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ED1632">
            <w:pPr>
              <w:jc w:val="center"/>
              <w:rPr>
                <w:rFonts w:ascii="仿宋_GB2312" w:eastAsia="仿宋_GB2312" w:hAnsi="宋体" w:cs="仿宋_GB2312"/>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食品工程类</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32" w:rsidRDefault="0088133C">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具有</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年以上食品检测工作经历</w:t>
            </w:r>
          </w:p>
        </w:tc>
      </w:tr>
    </w:tbl>
    <w:p w:rsidR="00ED1632" w:rsidRDefault="00ED1632">
      <w:pPr>
        <w:spacing w:line="520" w:lineRule="exact"/>
        <w:rPr>
          <w:rFonts w:ascii="Times New Roman" w:eastAsia="仿宋" w:hAnsi="Times New Roman" w:cs="Times New Roman"/>
          <w:sz w:val="32"/>
          <w:szCs w:val="32"/>
        </w:rPr>
      </w:pPr>
    </w:p>
    <w:p w:rsidR="00ED1632" w:rsidRDefault="00ED1632">
      <w:pPr>
        <w:spacing w:line="520" w:lineRule="exact"/>
        <w:rPr>
          <w:rFonts w:ascii="Times New Roman" w:eastAsia="仿宋" w:hAnsi="Times New Roman" w:cs="Times New Roman"/>
          <w:sz w:val="32"/>
          <w:szCs w:val="32"/>
        </w:rPr>
      </w:pPr>
    </w:p>
    <w:p w:rsidR="00ED1632" w:rsidRDefault="00ED1632">
      <w:pPr>
        <w:spacing w:line="520" w:lineRule="exact"/>
        <w:rPr>
          <w:rFonts w:ascii="Times New Roman" w:eastAsia="仿宋" w:hAnsi="Times New Roman" w:cs="Times New Roman"/>
          <w:sz w:val="32"/>
          <w:szCs w:val="32"/>
        </w:rPr>
      </w:pPr>
    </w:p>
    <w:p w:rsidR="00ED1632" w:rsidRDefault="00ED1632">
      <w:pPr>
        <w:spacing w:line="520" w:lineRule="exact"/>
        <w:rPr>
          <w:rFonts w:ascii="Times New Roman" w:eastAsia="仿宋" w:hAnsi="Times New Roman" w:cs="Times New Roman"/>
          <w:sz w:val="32"/>
          <w:szCs w:val="32"/>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ED1632">
      <w:pPr>
        <w:widowControl/>
        <w:jc w:val="left"/>
        <w:textAlignment w:val="center"/>
        <w:rPr>
          <w:rFonts w:ascii="宋体" w:eastAsia="宋体" w:hAnsi="宋体" w:cs="宋体"/>
          <w:color w:val="000000"/>
          <w:kern w:val="0"/>
          <w:sz w:val="24"/>
          <w:lang w:bidi="ar"/>
        </w:rPr>
      </w:pPr>
    </w:p>
    <w:p w:rsidR="00ED1632" w:rsidRDefault="0088133C">
      <w:pPr>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br w:type="page"/>
      </w:r>
    </w:p>
    <w:p w:rsidR="00ED1632" w:rsidRDefault="0088133C">
      <w:pPr>
        <w:spacing w:line="520" w:lineRule="exact"/>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附件</w:t>
      </w:r>
      <w:r>
        <w:rPr>
          <w:rFonts w:ascii="楷体_GB2312" w:eastAsia="楷体_GB2312" w:hAnsi="楷体_GB2312" w:cs="楷体_GB2312" w:hint="eastAsia"/>
          <w:color w:val="000000"/>
          <w:kern w:val="0"/>
          <w:sz w:val="32"/>
          <w:szCs w:val="32"/>
          <w:lang w:bidi="ar"/>
        </w:rPr>
        <w:t>3</w:t>
      </w:r>
      <w:r>
        <w:rPr>
          <w:rFonts w:ascii="楷体_GB2312" w:eastAsia="楷体_GB2312" w:hAnsi="楷体_GB2312" w:cs="楷体_GB2312" w:hint="eastAsia"/>
          <w:color w:val="000000"/>
          <w:kern w:val="0"/>
          <w:sz w:val="32"/>
          <w:szCs w:val="32"/>
          <w:lang w:bidi="ar"/>
        </w:rPr>
        <w:t>：</w:t>
      </w:r>
    </w:p>
    <w:p w:rsidR="00ED1632" w:rsidRDefault="0088133C">
      <w:pPr>
        <w:spacing w:line="660" w:lineRule="exact"/>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2021</w:t>
      </w:r>
      <w:r>
        <w:rPr>
          <w:rFonts w:ascii="方正小标宋简体" w:eastAsia="方正小标宋简体" w:hAnsi="方正小标宋简体" w:cs="方正小标宋简体" w:hint="eastAsia"/>
          <w:sz w:val="30"/>
          <w:szCs w:val="30"/>
        </w:rPr>
        <w:t>年泗阳县市场监督管理局公开招聘政府购买服务</w:t>
      </w:r>
      <w:r>
        <w:rPr>
          <w:rFonts w:ascii="方正小标宋简体" w:eastAsia="方正小标宋简体" w:hAnsi="方正小标宋简体" w:cs="方正小标宋简体" w:hint="eastAsia"/>
          <w:sz w:val="30"/>
          <w:szCs w:val="30"/>
        </w:rPr>
        <w:t>工作</w:t>
      </w:r>
      <w:r>
        <w:rPr>
          <w:rFonts w:ascii="方正小标宋简体" w:eastAsia="方正小标宋简体" w:hAnsi="方正小标宋简体" w:cs="方正小标宋简体" w:hint="eastAsia"/>
          <w:sz w:val="30"/>
          <w:szCs w:val="30"/>
        </w:rPr>
        <w:t>人</w:t>
      </w:r>
      <w:r>
        <w:rPr>
          <w:rFonts w:ascii="方正小标宋简体" w:eastAsia="方正小标宋简体" w:hAnsi="方正小标宋简体" w:cs="方正小标宋简体" w:hint="eastAsia"/>
          <w:sz w:val="30"/>
          <w:szCs w:val="30"/>
        </w:rPr>
        <w:t>员</w:t>
      </w:r>
    </w:p>
    <w:p w:rsidR="00ED1632" w:rsidRDefault="0088133C">
      <w:pPr>
        <w:spacing w:line="64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报</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名</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表</w:t>
      </w:r>
    </w:p>
    <w:tbl>
      <w:tblPr>
        <w:tblW w:w="94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94"/>
        <w:gridCol w:w="1200"/>
        <w:gridCol w:w="1095"/>
        <w:gridCol w:w="916"/>
        <w:gridCol w:w="1134"/>
        <w:gridCol w:w="1981"/>
        <w:gridCol w:w="1927"/>
      </w:tblGrid>
      <w:tr w:rsidR="00ED1632">
        <w:trPr>
          <w:cantSplit/>
          <w:trHeight w:val="657"/>
          <w:jc w:val="center"/>
        </w:trPr>
        <w:tc>
          <w:tcPr>
            <w:tcW w:w="1194" w:type="dxa"/>
            <w:tcBorders>
              <w:top w:val="single" w:sz="12" w:space="0" w:color="000000"/>
              <w:left w:val="single" w:sz="12" w:space="0" w:color="000000"/>
              <w:bottom w:val="single" w:sz="6" w:space="0" w:color="000000"/>
              <w:right w:val="single" w:sz="6" w:space="0" w:color="000000"/>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姓</w:t>
            </w:r>
            <w:r>
              <w:rPr>
                <w:rFonts w:asciiTheme="minorEastAsia" w:hAnsiTheme="minorEastAsia" w:cstheme="minorEastAsia" w:hint="eastAsia"/>
                <w:b/>
                <w:szCs w:val="21"/>
              </w:rPr>
              <w:t xml:space="preserve">   </w:t>
            </w:r>
            <w:r>
              <w:rPr>
                <w:rFonts w:asciiTheme="minorEastAsia" w:hAnsiTheme="minorEastAsia" w:cstheme="minorEastAsia" w:hint="eastAsia"/>
                <w:b/>
                <w:szCs w:val="21"/>
              </w:rPr>
              <w:t>名</w:t>
            </w:r>
          </w:p>
        </w:tc>
        <w:tc>
          <w:tcPr>
            <w:tcW w:w="1200" w:type="dxa"/>
            <w:tcBorders>
              <w:top w:val="single" w:sz="12" w:space="0" w:color="000000"/>
              <w:left w:val="single" w:sz="6" w:space="0" w:color="000000"/>
              <w:bottom w:val="single" w:sz="6" w:space="0" w:color="000000"/>
              <w:right w:val="single" w:sz="6" w:space="0" w:color="000000"/>
            </w:tcBorders>
            <w:noWrap/>
            <w:vAlign w:val="center"/>
          </w:tcPr>
          <w:p w:rsidR="00ED1632" w:rsidRDefault="00ED1632">
            <w:pPr>
              <w:spacing w:line="300" w:lineRule="exact"/>
              <w:rPr>
                <w:rFonts w:asciiTheme="minorEastAsia" w:hAnsiTheme="minorEastAsia" w:cstheme="minorEastAsia"/>
                <w:szCs w:val="21"/>
              </w:rPr>
            </w:pPr>
          </w:p>
        </w:tc>
        <w:tc>
          <w:tcPr>
            <w:tcW w:w="1095" w:type="dxa"/>
            <w:tcBorders>
              <w:top w:val="single" w:sz="12" w:space="0" w:color="000000"/>
              <w:left w:val="single" w:sz="6" w:space="0" w:color="000000"/>
              <w:bottom w:val="single" w:sz="6" w:space="0" w:color="000000"/>
              <w:right w:val="single" w:sz="6" w:space="0" w:color="000000"/>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性</w:t>
            </w:r>
            <w:r>
              <w:rPr>
                <w:rFonts w:asciiTheme="minorEastAsia" w:hAnsiTheme="minorEastAsia" w:cstheme="minorEastAsia" w:hint="eastAsia"/>
                <w:b/>
                <w:szCs w:val="21"/>
              </w:rPr>
              <w:t xml:space="preserve">    </w:t>
            </w:r>
            <w:r>
              <w:rPr>
                <w:rFonts w:asciiTheme="minorEastAsia" w:hAnsiTheme="minorEastAsia" w:cstheme="minorEastAsia" w:hint="eastAsia"/>
                <w:b/>
                <w:szCs w:val="21"/>
              </w:rPr>
              <w:t>别</w:t>
            </w:r>
          </w:p>
        </w:tc>
        <w:tc>
          <w:tcPr>
            <w:tcW w:w="916" w:type="dxa"/>
            <w:tcBorders>
              <w:top w:val="single" w:sz="12" w:space="0" w:color="000000"/>
              <w:left w:val="single" w:sz="6" w:space="0" w:color="000000"/>
              <w:bottom w:val="single" w:sz="6" w:space="0" w:color="000000"/>
              <w:right w:val="single" w:sz="6" w:space="0" w:color="000000"/>
            </w:tcBorders>
            <w:noWrap/>
            <w:vAlign w:val="center"/>
          </w:tcPr>
          <w:p w:rsidR="00ED1632" w:rsidRDefault="00ED1632">
            <w:pPr>
              <w:spacing w:line="300" w:lineRule="exact"/>
              <w:jc w:val="center"/>
              <w:rPr>
                <w:rFonts w:asciiTheme="minorEastAsia" w:hAnsiTheme="minorEastAsia" w:cstheme="minorEastAsia"/>
                <w:szCs w:val="21"/>
              </w:rPr>
            </w:pPr>
          </w:p>
        </w:tc>
        <w:tc>
          <w:tcPr>
            <w:tcW w:w="1134" w:type="dxa"/>
            <w:tcBorders>
              <w:top w:val="single" w:sz="12" w:space="0" w:color="000000"/>
              <w:left w:val="single" w:sz="6" w:space="0" w:color="000000"/>
              <w:bottom w:val="single" w:sz="6" w:space="0" w:color="000000"/>
              <w:right w:val="single" w:sz="6" w:space="0" w:color="000000"/>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籍</w:t>
            </w:r>
            <w:r>
              <w:rPr>
                <w:rFonts w:asciiTheme="minorEastAsia" w:hAnsiTheme="minorEastAsia" w:cstheme="minorEastAsia" w:hint="eastAsia"/>
                <w:b/>
                <w:szCs w:val="21"/>
              </w:rPr>
              <w:t xml:space="preserve">    </w:t>
            </w:r>
            <w:r>
              <w:rPr>
                <w:rFonts w:asciiTheme="minorEastAsia" w:hAnsiTheme="minorEastAsia" w:cstheme="minorEastAsia" w:hint="eastAsia"/>
                <w:b/>
                <w:szCs w:val="21"/>
              </w:rPr>
              <w:t>贯</w:t>
            </w:r>
          </w:p>
        </w:tc>
        <w:tc>
          <w:tcPr>
            <w:tcW w:w="1981" w:type="dxa"/>
            <w:tcBorders>
              <w:top w:val="single" w:sz="12" w:space="0" w:color="000000"/>
              <w:left w:val="single" w:sz="6" w:space="0" w:color="000000"/>
              <w:bottom w:val="single" w:sz="6" w:space="0" w:color="000000"/>
              <w:right w:val="single" w:sz="6" w:space="0" w:color="000000"/>
            </w:tcBorders>
            <w:noWrap/>
            <w:vAlign w:val="center"/>
          </w:tcPr>
          <w:p w:rsidR="00ED1632" w:rsidRDefault="00ED1632">
            <w:pPr>
              <w:spacing w:line="300" w:lineRule="exact"/>
              <w:jc w:val="center"/>
              <w:rPr>
                <w:rFonts w:asciiTheme="minorEastAsia" w:hAnsiTheme="minorEastAsia" w:cstheme="minorEastAsia"/>
                <w:szCs w:val="21"/>
              </w:rPr>
            </w:pPr>
          </w:p>
        </w:tc>
        <w:tc>
          <w:tcPr>
            <w:tcW w:w="1927" w:type="dxa"/>
            <w:vMerge w:val="restart"/>
            <w:tcBorders>
              <w:top w:val="single" w:sz="12" w:space="0" w:color="000000"/>
              <w:left w:val="single" w:sz="6" w:space="0" w:color="000000"/>
              <w:bottom w:val="single" w:sz="4" w:space="0" w:color="auto"/>
              <w:right w:val="single" w:sz="12" w:space="0" w:color="000000"/>
            </w:tcBorders>
            <w:noWrap/>
            <w:vAlign w:val="center"/>
          </w:tcPr>
          <w:p w:rsidR="00ED1632" w:rsidRDefault="00ED1632">
            <w:pPr>
              <w:jc w:val="center"/>
              <w:rPr>
                <w:rFonts w:asciiTheme="minorEastAsia" w:hAnsiTheme="minorEastAsia" w:cstheme="minorEastAsia"/>
                <w:szCs w:val="21"/>
              </w:rPr>
            </w:pPr>
          </w:p>
        </w:tc>
      </w:tr>
      <w:tr w:rsidR="00ED1632">
        <w:trPr>
          <w:cantSplit/>
          <w:trHeight w:hRule="exact" w:val="686"/>
          <w:jc w:val="center"/>
        </w:trPr>
        <w:tc>
          <w:tcPr>
            <w:tcW w:w="1194" w:type="dxa"/>
            <w:tcBorders>
              <w:top w:val="single" w:sz="6" w:space="0" w:color="000000"/>
              <w:left w:val="single" w:sz="12" w:space="0" w:color="000000"/>
              <w:bottom w:val="single" w:sz="6" w:space="0" w:color="000000"/>
              <w:right w:val="single" w:sz="6" w:space="0" w:color="000000"/>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pacing w:val="-10"/>
                <w:szCs w:val="21"/>
              </w:rPr>
              <w:t>出生年月</w:t>
            </w:r>
          </w:p>
        </w:tc>
        <w:tc>
          <w:tcPr>
            <w:tcW w:w="1200" w:type="dxa"/>
            <w:tcBorders>
              <w:top w:val="single" w:sz="6" w:space="0" w:color="000000"/>
              <w:left w:val="single" w:sz="6" w:space="0" w:color="000000"/>
              <w:bottom w:val="single" w:sz="6" w:space="0" w:color="000000"/>
              <w:right w:val="single" w:sz="4" w:space="0" w:color="auto"/>
            </w:tcBorders>
            <w:noWrap/>
            <w:vAlign w:val="center"/>
          </w:tcPr>
          <w:p w:rsidR="00ED1632" w:rsidRDefault="00ED1632">
            <w:pPr>
              <w:spacing w:line="300" w:lineRule="exact"/>
              <w:rPr>
                <w:rFonts w:asciiTheme="minorEastAsia" w:hAnsiTheme="minorEastAsia" w:cstheme="minorEastAsia"/>
                <w:szCs w:val="21"/>
              </w:rPr>
            </w:pPr>
          </w:p>
        </w:tc>
        <w:tc>
          <w:tcPr>
            <w:tcW w:w="1095" w:type="dxa"/>
            <w:tcBorders>
              <w:top w:val="single" w:sz="6" w:space="0" w:color="000000"/>
              <w:left w:val="single" w:sz="4" w:space="0" w:color="auto"/>
              <w:bottom w:val="single" w:sz="6" w:space="0" w:color="000000"/>
              <w:right w:val="single" w:sz="4" w:space="0" w:color="auto"/>
            </w:tcBorders>
            <w:noWrap/>
            <w:vAlign w:val="center"/>
          </w:tcPr>
          <w:p w:rsidR="00ED1632" w:rsidRDefault="0088133C">
            <w:pPr>
              <w:spacing w:line="260" w:lineRule="exact"/>
              <w:jc w:val="center"/>
              <w:rPr>
                <w:rFonts w:asciiTheme="minorEastAsia" w:hAnsiTheme="minorEastAsia" w:cstheme="minorEastAsia"/>
                <w:b/>
                <w:szCs w:val="21"/>
              </w:rPr>
            </w:pPr>
            <w:r>
              <w:rPr>
                <w:rFonts w:asciiTheme="minorEastAsia" w:hAnsiTheme="minorEastAsia" w:cstheme="minorEastAsia" w:hint="eastAsia"/>
                <w:b/>
                <w:szCs w:val="21"/>
              </w:rPr>
              <w:t>政治面貌</w:t>
            </w:r>
          </w:p>
        </w:tc>
        <w:tc>
          <w:tcPr>
            <w:tcW w:w="916" w:type="dxa"/>
            <w:tcBorders>
              <w:top w:val="single" w:sz="6" w:space="0" w:color="000000"/>
              <w:left w:val="single" w:sz="4" w:space="0" w:color="auto"/>
              <w:bottom w:val="single" w:sz="6" w:space="0" w:color="000000"/>
              <w:right w:val="single" w:sz="6" w:space="0" w:color="000000"/>
            </w:tcBorders>
            <w:noWrap/>
            <w:vAlign w:val="center"/>
          </w:tcPr>
          <w:p w:rsidR="00ED1632" w:rsidRDefault="00ED1632">
            <w:pPr>
              <w:spacing w:line="300" w:lineRule="exact"/>
              <w:jc w:val="center"/>
              <w:rPr>
                <w:rFonts w:asciiTheme="minorEastAsia" w:hAnsiTheme="minorEastAsia" w:cstheme="minorEastAsia"/>
                <w:szCs w:val="21"/>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ED1632" w:rsidRDefault="0088133C">
            <w:pPr>
              <w:spacing w:line="260" w:lineRule="exact"/>
              <w:jc w:val="center"/>
              <w:rPr>
                <w:rFonts w:asciiTheme="minorEastAsia" w:hAnsiTheme="minorEastAsia" w:cstheme="minorEastAsia"/>
                <w:b/>
                <w:szCs w:val="21"/>
              </w:rPr>
            </w:pPr>
            <w:r>
              <w:rPr>
                <w:rFonts w:asciiTheme="minorEastAsia" w:hAnsiTheme="minorEastAsia" w:cstheme="minorEastAsia" w:hint="eastAsia"/>
                <w:b/>
                <w:szCs w:val="21"/>
              </w:rPr>
              <w:t>联系电话</w:t>
            </w:r>
          </w:p>
        </w:tc>
        <w:tc>
          <w:tcPr>
            <w:tcW w:w="1981" w:type="dxa"/>
            <w:tcBorders>
              <w:top w:val="single" w:sz="6" w:space="0" w:color="000000"/>
              <w:left w:val="single" w:sz="6" w:space="0" w:color="000000"/>
              <w:bottom w:val="single" w:sz="6" w:space="0" w:color="000000"/>
              <w:right w:val="single" w:sz="6" w:space="0" w:color="000000"/>
            </w:tcBorders>
            <w:noWrap/>
            <w:vAlign w:val="center"/>
          </w:tcPr>
          <w:p w:rsidR="00ED1632" w:rsidRDefault="00ED1632">
            <w:pPr>
              <w:spacing w:line="300" w:lineRule="exact"/>
              <w:rPr>
                <w:rFonts w:asciiTheme="minorEastAsia" w:hAnsiTheme="minorEastAsia" w:cstheme="minorEastAsia"/>
                <w:szCs w:val="21"/>
              </w:rPr>
            </w:pPr>
          </w:p>
        </w:tc>
        <w:tc>
          <w:tcPr>
            <w:tcW w:w="1927" w:type="dxa"/>
            <w:vMerge/>
            <w:tcBorders>
              <w:top w:val="single" w:sz="12" w:space="0" w:color="000000"/>
              <w:left w:val="single" w:sz="6" w:space="0" w:color="000000"/>
              <w:bottom w:val="single" w:sz="4" w:space="0" w:color="auto"/>
              <w:right w:val="single" w:sz="12" w:space="0" w:color="000000"/>
            </w:tcBorders>
            <w:noWrap/>
            <w:vAlign w:val="center"/>
          </w:tcPr>
          <w:p w:rsidR="00ED1632" w:rsidRDefault="00ED1632">
            <w:pPr>
              <w:rPr>
                <w:rFonts w:asciiTheme="minorEastAsia" w:hAnsiTheme="minorEastAsia" w:cstheme="minorEastAsia"/>
                <w:szCs w:val="21"/>
              </w:rPr>
            </w:pPr>
          </w:p>
        </w:tc>
      </w:tr>
      <w:tr w:rsidR="00ED1632">
        <w:trPr>
          <w:cantSplit/>
          <w:trHeight w:val="735"/>
          <w:jc w:val="center"/>
        </w:trPr>
        <w:tc>
          <w:tcPr>
            <w:tcW w:w="1194" w:type="dxa"/>
            <w:tcBorders>
              <w:top w:val="single" w:sz="6" w:space="0" w:color="000000"/>
              <w:left w:val="single" w:sz="12" w:space="0" w:color="000000"/>
              <w:bottom w:val="single" w:sz="6" w:space="0" w:color="000000"/>
              <w:right w:val="single" w:sz="6" w:space="0" w:color="000000"/>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婚姻状况</w:t>
            </w:r>
          </w:p>
        </w:tc>
        <w:tc>
          <w:tcPr>
            <w:tcW w:w="3211" w:type="dxa"/>
            <w:gridSpan w:val="3"/>
            <w:tcBorders>
              <w:top w:val="single" w:sz="6" w:space="0" w:color="000000"/>
              <w:left w:val="single" w:sz="6" w:space="0" w:color="000000"/>
              <w:bottom w:val="single" w:sz="6" w:space="0" w:color="000000"/>
              <w:right w:val="single" w:sz="4" w:space="0" w:color="auto"/>
            </w:tcBorders>
            <w:noWrap/>
            <w:vAlign w:val="center"/>
          </w:tcPr>
          <w:p w:rsidR="00ED1632" w:rsidRDefault="00ED1632">
            <w:pPr>
              <w:spacing w:line="300" w:lineRule="exact"/>
              <w:jc w:val="center"/>
              <w:rPr>
                <w:rFonts w:asciiTheme="minorEastAsia" w:hAnsiTheme="minorEastAsia" w:cstheme="minorEastAsia"/>
                <w:szCs w:val="21"/>
              </w:rPr>
            </w:pPr>
          </w:p>
        </w:tc>
        <w:tc>
          <w:tcPr>
            <w:tcW w:w="1134" w:type="dxa"/>
            <w:tcBorders>
              <w:top w:val="single" w:sz="6" w:space="0" w:color="000000"/>
              <w:left w:val="single" w:sz="4" w:space="0" w:color="auto"/>
              <w:bottom w:val="single" w:sz="6" w:space="0" w:color="000000"/>
              <w:right w:val="single" w:sz="4" w:space="0" w:color="auto"/>
            </w:tcBorders>
            <w:noWrap/>
            <w:vAlign w:val="center"/>
          </w:tcPr>
          <w:p w:rsidR="00ED1632" w:rsidRDefault="0088133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健康情况</w:t>
            </w:r>
          </w:p>
        </w:tc>
        <w:tc>
          <w:tcPr>
            <w:tcW w:w="1981" w:type="dxa"/>
            <w:tcBorders>
              <w:top w:val="single" w:sz="6" w:space="0" w:color="000000"/>
              <w:left w:val="single" w:sz="4" w:space="0" w:color="auto"/>
              <w:bottom w:val="single" w:sz="6" w:space="0" w:color="000000"/>
              <w:right w:val="single" w:sz="6" w:space="0" w:color="000000"/>
            </w:tcBorders>
            <w:noWrap/>
            <w:vAlign w:val="center"/>
          </w:tcPr>
          <w:p w:rsidR="00ED1632" w:rsidRDefault="00ED1632">
            <w:pPr>
              <w:spacing w:line="300" w:lineRule="exact"/>
              <w:rPr>
                <w:rFonts w:asciiTheme="minorEastAsia" w:hAnsiTheme="minorEastAsia" w:cstheme="minorEastAsia"/>
                <w:szCs w:val="21"/>
              </w:rPr>
            </w:pPr>
          </w:p>
        </w:tc>
        <w:tc>
          <w:tcPr>
            <w:tcW w:w="1927" w:type="dxa"/>
            <w:vMerge/>
            <w:tcBorders>
              <w:top w:val="single" w:sz="12" w:space="0" w:color="000000"/>
              <w:left w:val="single" w:sz="6" w:space="0" w:color="000000"/>
              <w:bottom w:val="single" w:sz="4" w:space="0" w:color="auto"/>
              <w:right w:val="single" w:sz="12" w:space="0" w:color="000000"/>
            </w:tcBorders>
            <w:noWrap/>
            <w:vAlign w:val="center"/>
          </w:tcPr>
          <w:p w:rsidR="00ED1632" w:rsidRDefault="00ED1632">
            <w:pPr>
              <w:rPr>
                <w:rFonts w:asciiTheme="minorEastAsia" w:hAnsiTheme="minorEastAsia" w:cstheme="minorEastAsia"/>
                <w:szCs w:val="21"/>
              </w:rPr>
            </w:pPr>
          </w:p>
        </w:tc>
      </w:tr>
      <w:tr w:rsidR="00ED1632">
        <w:trPr>
          <w:cantSplit/>
          <w:trHeight w:val="653"/>
          <w:jc w:val="center"/>
        </w:trPr>
        <w:tc>
          <w:tcPr>
            <w:tcW w:w="1194" w:type="dxa"/>
            <w:tcBorders>
              <w:top w:val="single" w:sz="6" w:space="0" w:color="000000"/>
              <w:left w:val="single" w:sz="12" w:space="0" w:color="000000"/>
              <w:bottom w:val="single" w:sz="4" w:space="0" w:color="auto"/>
              <w:right w:val="single" w:sz="4" w:space="0" w:color="auto"/>
            </w:tcBorders>
            <w:noWrap/>
            <w:vAlign w:val="center"/>
          </w:tcPr>
          <w:p w:rsidR="00ED1632" w:rsidRDefault="0088133C">
            <w:pPr>
              <w:spacing w:line="300" w:lineRule="exact"/>
              <w:jc w:val="center"/>
              <w:rPr>
                <w:rFonts w:asciiTheme="minorEastAsia" w:hAnsiTheme="minorEastAsia" w:cstheme="minorEastAsia"/>
                <w:spacing w:val="-10"/>
                <w:szCs w:val="21"/>
              </w:rPr>
            </w:pPr>
            <w:r>
              <w:rPr>
                <w:rFonts w:asciiTheme="minorEastAsia" w:hAnsiTheme="minorEastAsia" w:cstheme="minorEastAsia" w:hint="eastAsia"/>
                <w:b/>
                <w:spacing w:val="-10"/>
                <w:szCs w:val="21"/>
              </w:rPr>
              <w:t>毕业院校及专业</w:t>
            </w:r>
          </w:p>
        </w:tc>
        <w:tc>
          <w:tcPr>
            <w:tcW w:w="3211" w:type="dxa"/>
            <w:gridSpan w:val="3"/>
            <w:tcBorders>
              <w:top w:val="single" w:sz="6" w:space="0" w:color="000000"/>
              <w:left w:val="single" w:sz="4" w:space="0" w:color="auto"/>
              <w:bottom w:val="single" w:sz="4" w:space="0" w:color="auto"/>
              <w:right w:val="single" w:sz="4" w:space="0" w:color="auto"/>
            </w:tcBorders>
            <w:noWrap/>
            <w:vAlign w:val="center"/>
          </w:tcPr>
          <w:p w:rsidR="00ED1632" w:rsidRDefault="00ED1632">
            <w:pPr>
              <w:spacing w:line="300" w:lineRule="exact"/>
              <w:rPr>
                <w:rFonts w:asciiTheme="minorEastAsia" w:hAnsiTheme="minorEastAsia" w:cstheme="minorEastAsia"/>
                <w:spacing w:val="-10"/>
                <w:szCs w:val="21"/>
              </w:rPr>
            </w:pPr>
          </w:p>
        </w:tc>
        <w:tc>
          <w:tcPr>
            <w:tcW w:w="1134" w:type="dxa"/>
            <w:tcBorders>
              <w:top w:val="single" w:sz="6" w:space="0" w:color="000000"/>
              <w:left w:val="single" w:sz="4" w:space="0" w:color="auto"/>
              <w:bottom w:val="single" w:sz="4" w:space="0" w:color="auto"/>
              <w:right w:val="single" w:sz="4" w:space="0" w:color="auto"/>
            </w:tcBorders>
            <w:noWrap/>
            <w:vAlign w:val="center"/>
          </w:tcPr>
          <w:p w:rsidR="00ED1632" w:rsidRDefault="0088133C">
            <w:pPr>
              <w:spacing w:line="300" w:lineRule="exact"/>
              <w:jc w:val="center"/>
              <w:rPr>
                <w:rFonts w:asciiTheme="minorEastAsia" w:hAnsiTheme="minorEastAsia" w:cstheme="minorEastAsia"/>
                <w:b/>
                <w:spacing w:val="-10"/>
                <w:szCs w:val="21"/>
              </w:rPr>
            </w:pPr>
            <w:r>
              <w:rPr>
                <w:rFonts w:asciiTheme="minorEastAsia" w:hAnsiTheme="minorEastAsia" w:cstheme="minorEastAsia" w:hint="eastAsia"/>
                <w:b/>
                <w:spacing w:val="-10"/>
                <w:szCs w:val="21"/>
              </w:rPr>
              <w:t>学</w:t>
            </w:r>
            <w:r>
              <w:rPr>
                <w:rFonts w:asciiTheme="minorEastAsia" w:hAnsiTheme="minorEastAsia" w:cstheme="minorEastAsia" w:hint="eastAsia"/>
                <w:b/>
                <w:spacing w:val="-10"/>
                <w:szCs w:val="21"/>
              </w:rPr>
              <w:t xml:space="preserve">    </w:t>
            </w:r>
            <w:r>
              <w:rPr>
                <w:rFonts w:asciiTheme="minorEastAsia" w:hAnsiTheme="minorEastAsia" w:cstheme="minorEastAsia" w:hint="eastAsia"/>
                <w:b/>
                <w:spacing w:val="-10"/>
                <w:szCs w:val="21"/>
              </w:rPr>
              <w:t>历</w:t>
            </w:r>
          </w:p>
        </w:tc>
        <w:tc>
          <w:tcPr>
            <w:tcW w:w="1981" w:type="dxa"/>
            <w:tcBorders>
              <w:top w:val="single" w:sz="6" w:space="0" w:color="000000"/>
              <w:left w:val="single" w:sz="4" w:space="0" w:color="auto"/>
              <w:bottom w:val="single" w:sz="4" w:space="0" w:color="auto"/>
              <w:right w:val="single" w:sz="6" w:space="0" w:color="000000"/>
            </w:tcBorders>
            <w:noWrap/>
            <w:vAlign w:val="center"/>
          </w:tcPr>
          <w:p w:rsidR="00ED1632" w:rsidRDefault="00ED1632">
            <w:pPr>
              <w:spacing w:line="300" w:lineRule="exact"/>
              <w:rPr>
                <w:rFonts w:asciiTheme="minorEastAsia" w:hAnsiTheme="minorEastAsia" w:cstheme="minorEastAsia"/>
                <w:spacing w:val="-10"/>
                <w:szCs w:val="21"/>
              </w:rPr>
            </w:pPr>
          </w:p>
        </w:tc>
        <w:tc>
          <w:tcPr>
            <w:tcW w:w="1927" w:type="dxa"/>
            <w:vMerge/>
            <w:tcBorders>
              <w:top w:val="single" w:sz="12" w:space="0" w:color="000000"/>
              <w:left w:val="single" w:sz="6" w:space="0" w:color="000000"/>
              <w:bottom w:val="single" w:sz="4" w:space="0" w:color="auto"/>
              <w:right w:val="single" w:sz="12" w:space="0" w:color="000000"/>
            </w:tcBorders>
            <w:noWrap/>
            <w:vAlign w:val="center"/>
          </w:tcPr>
          <w:p w:rsidR="00ED1632" w:rsidRDefault="00ED1632">
            <w:pPr>
              <w:rPr>
                <w:rFonts w:asciiTheme="minorEastAsia" w:hAnsiTheme="minorEastAsia" w:cstheme="minorEastAsia"/>
                <w:szCs w:val="21"/>
              </w:rPr>
            </w:pPr>
          </w:p>
        </w:tc>
      </w:tr>
      <w:tr w:rsidR="00ED1632">
        <w:trPr>
          <w:cantSplit/>
          <w:trHeight w:hRule="exact" w:val="689"/>
          <w:jc w:val="center"/>
        </w:trPr>
        <w:tc>
          <w:tcPr>
            <w:tcW w:w="1194" w:type="dxa"/>
            <w:tcBorders>
              <w:top w:val="single" w:sz="4" w:space="0" w:color="auto"/>
              <w:left w:val="single" w:sz="12" w:space="0" w:color="000000"/>
              <w:bottom w:val="single" w:sz="4" w:space="0" w:color="auto"/>
              <w:right w:val="single" w:sz="4" w:space="0" w:color="auto"/>
            </w:tcBorders>
            <w:noWrap/>
            <w:vAlign w:val="center"/>
          </w:tcPr>
          <w:p w:rsidR="00ED1632" w:rsidRDefault="0088133C">
            <w:pPr>
              <w:tabs>
                <w:tab w:val="left" w:pos="820"/>
                <w:tab w:val="left" w:pos="1120"/>
                <w:tab w:val="left" w:pos="1160"/>
              </w:tabs>
              <w:spacing w:line="300" w:lineRule="exact"/>
              <w:jc w:val="center"/>
              <w:rPr>
                <w:rFonts w:asciiTheme="minorEastAsia" w:hAnsiTheme="minorEastAsia" w:cstheme="minorEastAsia"/>
                <w:b/>
                <w:spacing w:val="-10"/>
                <w:szCs w:val="21"/>
              </w:rPr>
            </w:pPr>
            <w:r>
              <w:rPr>
                <w:rFonts w:asciiTheme="minorEastAsia" w:hAnsiTheme="minorEastAsia" w:cstheme="minorEastAsia" w:hint="eastAsia"/>
                <w:b/>
                <w:spacing w:val="-10"/>
                <w:szCs w:val="21"/>
              </w:rPr>
              <w:t>身份证号码</w:t>
            </w:r>
          </w:p>
        </w:tc>
        <w:tc>
          <w:tcPr>
            <w:tcW w:w="3211" w:type="dxa"/>
            <w:gridSpan w:val="3"/>
            <w:tcBorders>
              <w:top w:val="single" w:sz="4" w:space="0" w:color="auto"/>
              <w:left w:val="single" w:sz="4" w:space="0" w:color="auto"/>
              <w:bottom w:val="single" w:sz="4" w:space="0" w:color="auto"/>
              <w:right w:val="single" w:sz="4" w:space="0" w:color="auto"/>
            </w:tcBorders>
            <w:noWrap/>
            <w:vAlign w:val="center"/>
          </w:tcPr>
          <w:p w:rsidR="00ED1632" w:rsidRDefault="00ED1632">
            <w:pPr>
              <w:tabs>
                <w:tab w:val="left" w:pos="820"/>
                <w:tab w:val="left" w:pos="1120"/>
                <w:tab w:val="left" w:pos="1160"/>
              </w:tabs>
              <w:spacing w:line="300" w:lineRule="exact"/>
              <w:rPr>
                <w:rFonts w:asciiTheme="minorEastAsia" w:hAnsiTheme="minorEastAsia" w:cstheme="minorEastAsia"/>
                <w:spacing w:val="-1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D1632" w:rsidRDefault="0088133C">
            <w:pPr>
              <w:widowControl/>
              <w:jc w:val="center"/>
              <w:rPr>
                <w:rFonts w:asciiTheme="minorEastAsia" w:hAnsiTheme="minorEastAsia" w:cstheme="minorEastAsia"/>
                <w:b/>
                <w:spacing w:val="-10"/>
                <w:szCs w:val="21"/>
              </w:rPr>
            </w:pPr>
            <w:r>
              <w:rPr>
                <w:rFonts w:asciiTheme="minorEastAsia" w:hAnsiTheme="minorEastAsia" w:cstheme="minorEastAsia" w:hint="eastAsia"/>
                <w:b/>
                <w:spacing w:val="-10"/>
                <w:szCs w:val="21"/>
              </w:rPr>
              <w:t>家庭住址</w:t>
            </w:r>
          </w:p>
        </w:tc>
        <w:tc>
          <w:tcPr>
            <w:tcW w:w="3908" w:type="dxa"/>
            <w:gridSpan w:val="2"/>
            <w:tcBorders>
              <w:top w:val="single" w:sz="4" w:space="0" w:color="auto"/>
              <w:left w:val="single" w:sz="4" w:space="0" w:color="auto"/>
              <w:bottom w:val="single" w:sz="4" w:space="0" w:color="auto"/>
              <w:right w:val="single" w:sz="12" w:space="0" w:color="000000"/>
            </w:tcBorders>
            <w:noWrap/>
            <w:vAlign w:val="center"/>
          </w:tcPr>
          <w:p w:rsidR="00ED1632" w:rsidRDefault="00ED1632">
            <w:pPr>
              <w:tabs>
                <w:tab w:val="left" w:pos="820"/>
                <w:tab w:val="left" w:pos="1120"/>
                <w:tab w:val="left" w:pos="1160"/>
              </w:tabs>
              <w:spacing w:line="300" w:lineRule="exact"/>
              <w:rPr>
                <w:rFonts w:asciiTheme="minorEastAsia" w:hAnsiTheme="minorEastAsia" w:cstheme="minorEastAsia"/>
                <w:spacing w:val="-10"/>
                <w:szCs w:val="21"/>
              </w:rPr>
            </w:pPr>
          </w:p>
        </w:tc>
      </w:tr>
      <w:tr w:rsidR="00ED1632">
        <w:trPr>
          <w:cantSplit/>
          <w:trHeight w:val="695"/>
          <w:jc w:val="center"/>
        </w:trPr>
        <w:tc>
          <w:tcPr>
            <w:tcW w:w="1194" w:type="dxa"/>
            <w:tcBorders>
              <w:top w:val="single" w:sz="6" w:space="0" w:color="000000"/>
              <w:left w:val="single" w:sz="12" w:space="0" w:color="000000"/>
              <w:bottom w:val="single" w:sz="4" w:space="0" w:color="auto"/>
              <w:right w:val="single" w:sz="6" w:space="0" w:color="000000"/>
            </w:tcBorders>
            <w:noWrap/>
            <w:vAlign w:val="center"/>
          </w:tcPr>
          <w:p w:rsidR="00ED1632" w:rsidRDefault="0088133C">
            <w:pPr>
              <w:tabs>
                <w:tab w:val="left" w:pos="820"/>
                <w:tab w:val="left" w:pos="1120"/>
                <w:tab w:val="left" w:pos="1160"/>
              </w:tabs>
              <w:spacing w:line="300" w:lineRule="exact"/>
              <w:jc w:val="center"/>
              <w:rPr>
                <w:rFonts w:asciiTheme="minorEastAsia" w:hAnsiTheme="minorEastAsia" w:cstheme="minorEastAsia"/>
                <w:szCs w:val="21"/>
              </w:rPr>
            </w:pPr>
            <w:r>
              <w:rPr>
                <w:rFonts w:asciiTheme="minorEastAsia" w:hAnsiTheme="minorEastAsia" w:cstheme="minorEastAsia" w:hint="eastAsia"/>
                <w:b/>
                <w:spacing w:val="-10"/>
                <w:szCs w:val="21"/>
              </w:rPr>
              <w:t>报考岗位</w:t>
            </w:r>
            <w:r>
              <w:rPr>
                <w:rFonts w:asciiTheme="minorEastAsia" w:hAnsiTheme="minorEastAsia" w:cstheme="minorEastAsia"/>
                <w:b/>
                <w:spacing w:val="-10"/>
                <w:szCs w:val="21"/>
              </w:rPr>
              <w:br/>
            </w:r>
            <w:r>
              <w:rPr>
                <w:rFonts w:asciiTheme="minorEastAsia" w:hAnsiTheme="minorEastAsia" w:cstheme="minorEastAsia" w:hint="eastAsia"/>
                <w:b/>
                <w:spacing w:val="-10"/>
                <w:szCs w:val="21"/>
              </w:rPr>
              <w:t>代码</w:t>
            </w:r>
          </w:p>
        </w:tc>
        <w:tc>
          <w:tcPr>
            <w:tcW w:w="8253" w:type="dxa"/>
            <w:gridSpan w:val="6"/>
            <w:tcBorders>
              <w:top w:val="single" w:sz="6" w:space="0" w:color="000000"/>
              <w:left w:val="single" w:sz="6" w:space="0" w:color="000000"/>
              <w:bottom w:val="single" w:sz="4" w:space="0" w:color="auto"/>
              <w:right w:val="single" w:sz="12" w:space="0" w:color="000000"/>
            </w:tcBorders>
            <w:noWrap/>
            <w:vAlign w:val="center"/>
          </w:tcPr>
          <w:p w:rsidR="00ED1632" w:rsidRDefault="00ED1632">
            <w:pPr>
              <w:spacing w:line="400" w:lineRule="exact"/>
              <w:rPr>
                <w:rFonts w:asciiTheme="minorEastAsia" w:hAnsiTheme="minorEastAsia" w:cstheme="minorEastAsia"/>
                <w:szCs w:val="21"/>
              </w:rPr>
            </w:pPr>
          </w:p>
        </w:tc>
      </w:tr>
      <w:tr w:rsidR="00ED1632">
        <w:trPr>
          <w:cantSplit/>
          <w:trHeight w:val="3230"/>
          <w:jc w:val="center"/>
        </w:trPr>
        <w:tc>
          <w:tcPr>
            <w:tcW w:w="1194" w:type="dxa"/>
            <w:tcBorders>
              <w:top w:val="single" w:sz="4" w:space="0" w:color="auto"/>
              <w:left w:val="single" w:sz="12" w:space="0" w:color="000000"/>
              <w:bottom w:val="single" w:sz="4" w:space="0" w:color="auto"/>
              <w:right w:val="single" w:sz="6" w:space="0" w:color="000000"/>
            </w:tcBorders>
            <w:noWrap/>
            <w:vAlign w:val="center"/>
          </w:tcPr>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教</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育</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经</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历</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及</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工</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作</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简</w:t>
            </w:r>
          </w:p>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历</w:t>
            </w:r>
          </w:p>
        </w:tc>
        <w:tc>
          <w:tcPr>
            <w:tcW w:w="8253" w:type="dxa"/>
            <w:gridSpan w:val="6"/>
            <w:tcBorders>
              <w:top w:val="single" w:sz="4" w:space="0" w:color="auto"/>
              <w:left w:val="single" w:sz="6" w:space="0" w:color="000000"/>
              <w:bottom w:val="single" w:sz="4" w:space="0" w:color="auto"/>
              <w:right w:val="single" w:sz="12" w:space="0" w:color="000000"/>
            </w:tcBorders>
            <w:noWrap/>
            <w:vAlign w:val="center"/>
          </w:tcPr>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p w:rsidR="00ED1632" w:rsidRDefault="00ED1632">
            <w:pPr>
              <w:spacing w:line="400" w:lineRule="exact"/>
              <w:rPr>
                <w:rFonts w:asciiTheme="minorEastAsia" w:hAnsiTheme="minorEastAsia" w:cstheme="minorEastAsia"/>
                <w:szCs w:val="21"/>
              </w:rPr>
            </w:pPr>
          </w:p>
        </w:tc>
      </w:tr>
      <w:tr w:rsidR="00ED1632">
        <w:trPr>
          <w:cantSplit/>
          <w:trHeight w:val="2586"/>
          <w:jc w:val="center"/>
        </w:trPr>
        <w:tc>
          <w:tcPr>
            <w:tcW w:w="1194" w:type="dxa"/>
            <w:tcBorders>
              <w:top w:val="single" w:sz="4" w:space="0" w:color="auto"/>
              <w:left w:val="single" w:sz="12" w:space="0" w:color="000000"/>
              <w:bottom w:val="single" w:sz="12" w:space="0" w:color="000000"/>
              <w:right w:val="single" w:sz="6" w:space="0" w:color="000000"/>
            </w:tcBorders>
            <w:noWrap/>
            <w:vAlign w:val="center"/>
          </w:tcPr>
          <w:p w:rsidR="00ED1632" w:rsidRDefault="0088133C">
            <w:pPr>
              <w:jc w:val="center"/>
              <w:rPr>
                <w:rFonts w:asciiTheme="minorEastAsia" w:hAnsiTheme="minorEastAsia" w:cstheme="minorEastAsia"/>
                <w:b/>
                <w:szCs w:val="21"/>
              </w:rPr>
            </w:pPr>
            <w:r>
              <w:rPr>
                <w:rFonts w:asciiTheme="minorEastAsia" w:hAnsiTheme="minorEastAsia" w:cstheme="minorEastAsia" w:hint="eastAsia"/>
                <w:b/>
                <w:szCs w:val="21"/>
              </w:rPr>
              <w:t>报名者需要说明的事项</w:t>
            </w:r>
          </w:p>
        </w:tc>
        <w:tc>
          <w:tcPr>
            <w:tcW w:w="8253" w:type="dxa"/>
            <w:gridSpan w:val="6"/>
            <w:tcBorders>
              <w:top w:val="single" w:sz="4" w:space="0" w:color="auto"/>
              <w:left w:val="single" w:sz="6" w:space="0" w:color="000000"/>
              <w:bottom w:val="single" w:sz="12" w:space="0" w:color="000000"/>
              <w:right w:val="single" w:sz="12" w:space="0" w:color="000000"/>
            </w:tcBorders>
            <w:noWrap/>
            <w:vAlign w:val="center"/>
          </w:tcPr>
          <w:p w:rsidR="00ED1632" w:rsidRDefault="0088133C">
            <w:pPr>
              <w:spacing w:line="40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上述所填写的内容和报名时所提供的材料是真实可靠的，如有虚假等不实情况，则取消被录用的资格，责任由本人自负。</w:t>
            </w:r>
            <w:r>
              <w:rPr>
                <w:rFonts w:asciiTheme="minorEastAsia" w:hAnsiTheme="minorEastAsia" w:cstheme="minorEastAsia" w:hint="eastAsia"/>
                <w:b/>
                <w:bCs/>
                <w:szCs w:val="21"/>
              </w:rPr>
              <w:t xml:space="preserve">                                          </w:t>
            </w:r>
          </w:p>
          <w:p w:rsidR="00ED1632" w:rsidRDefault="00ED1632">
            <w:pPr>
              <w:spacing w:line="400" w:lineRule="exact"/>
              <w:ind w:firstLineChars="49" w:firstLine="103"/>
              <w:rPr>
                <w:rFonts w:asciiTheme="minorEastAsia" w:hAnsiTheme="minorEastAsia" w:cstheme="minorEastAsia"/>
                <w:b/>
                <w:bCs/>
                <w:szCs w:val="21"/>
              </w:rPr>
            </w:pPr>
          </w:p>
          <w:p w:rsidR="00ED1632" w:rsidRDefault="0088133C">
            <w:pPr>
              <w:spacing w:line="400" w:lineRule="exact"/>
              <w:ind w:firstLineChars="195" w:firstLine="411"/>
              <w:rPr>
                <w:rFonts w:asciiTheme="minorEastAsia" w:hAnsiTheme="minorEastAsia" w:cstheme="minorEastAsia"/>
                <w:b/>
                <w:bCs/>
                <w:szCs w:val="21"/>
              </w:rPr>
            </w:pPr>
            <w:r>
              <w:rPr>
                <w:rFonts w:asciiTheme="minorEastAsia" w:hAnsiTheme="minorEastAsia" w:cstheme="minorEastAsia" w:hint="eastAsia"/>
                <w:b/>
                <w:bCs/>
                <w:szCs w:val="21"/>
              </w:rPr>
              <w:t>报名人（签名）：</w:t>
            </w:r>
            <w:r>
              <w:rPr>
                <w:rFonts w:asciiTheme="minorEastAsia" w:hAnsiTheme="minorEastAsia" w:cstheme="minorEastAsia" w:hint="eastAsia"/>
                <w:b/>
                <w:bCs/>
                <w:szCs w:val="21"/>
              </w:rPr>
              <w:t xml:space="preserve"> </w:t>
            </w:r>
          </w:p>
          <w:p w:rsidR="00ED1632" w:rsidRDefault="0088133C">
            <w:pPr>
              <w:spacing w:line="660" w:lineRule="exact"/>
              <w:jc w:val="right"/>
              <w:rPr>
                <w:rFonts w:eastAsia="仿宋_GB2312"/>
                <w:bCs/>
                <w:spacing w:val="-14"/>
                <w:sz w:val="44"/>
                <w:szCs w:val="44"/>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ED1632" w:rsidRDefault="00ED1632">
      <w:pPr>
        <w:spacing w:line="520" w:lineRule="exact"/>
        <w:rPr>
          <w:rFonts w:ascii="Times New Roman" w:eastAsia="仿宋" w:hAnsi="Times New Roman" w:cs="Times New Roman"/>
          <w:sz w:val="32"/>
          <w:szCs w:val="32"/>
        </w:rPr>
      </w:pPr>
    </w:p>
    <w:p w:rsidR="00ED1632" w:rsidRDefault="0088133C">
      <w:pPr>
        <w:spacing w:line="520" w:lineRule="exact"/>
        <w:rPr>
          <w:rFonts w:ascii="楷体_GB2312" w:eastAsia="楷体_GB2312" w:hAnsi="楷体_GB2312" w:cs="楷体_GB2312"/>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附件</w:t>
      </w:r>
      <w:bookmarkStart w:id="1" w:name="bookmark33"/>
      <w:bookmarkStart w:id="2" w:name="bookmark34"/>
      <w:bookmarkStart w:id="3" w:name="bookmark35"/>
      <w:r>
        <w:rPr>
          <w:rFonts w:ascii="楷体_GB2312" w:eastAsia="楷体_GB2312" w:hAnsi="楷体_GB2312" w:cs="楷体_GB2312" w:hint="eastAsia"/>
          <w:color w:val="000000"/>
          <w:kern w:val="0"/>
          <w:sz w:val="32"/>
          <w:szCs w:val="32"/>
          <w:lang w:bidi="ar"/>
        </w:rPr>
        <w:t>4</w:t>
      </w:r>
      <w:r>
        <w:rPr>
          <w:rFonts w:ascii="楷体_GB2312" w:eastAsia="楷体_GB2312" w:hAnsi="楷体_GB2312" w:cs="楷体_GB2312" w:hint="eastAsia"/>
          <w:color w:val="000000"/>
          <w:kern w:val="0"/>
          <w:sz w:val="32"/>
          <w:szCs w:val="32"/>
          <w:lang w:bidi="ar"/>
        </w:rPr>
        <w:t>：</w:t>
      </w:r>
    </w:p>
    <w:p w:rsidR="00ED1632" w:rsidRDefault="0088133C">
      <w:pPr>
        <w:pStyle w:val="Bodytext1"/>
        <w:spacing w:line="560" w:lineRule="exact"/>
        <w:ind w:firstLine="0"/>
        <w:jc w:val="center"/>
        <w:rPr>
          <w:rFonts w:ascii="方正小标宋_GBK" w:eastAsia="方正小标宋_GBK" w:hAnsi="Times New Roman" w:cs="Times New Roman"/>
          <w:color w:val="000000"/>
          <w:kern w:val="0"/>
          <w:sz w:val="44"/>
          <w:szCs w:val="44"/>
          <w:lang w:val="en-US" w:eastAsia="zh-CN" w:bidi="en-US"/>
        </w:rPr>
      </w:pPr>
      <w:r>
        <w:rPr>
          <w:rFonts w:ascii="方正小标宋_GBK" w:eastAsia="方正小标宋_GBK" w:hAnsi="Times New Roman" w:cs="Times New Roman" w:hint="eastAsia"/>
          <w:color w:val="000000"/>
          <w:sz w:val="44"/>
          <w:szCs w:val="44"/>
        </w:rPr>
        <w:t>个人健康申报承诺书</w:t>
      </w:r>
      <w:bookmarkEnd w:id="1"/>
      <w:bookmarkEnd w:id="2"/>
      <w:bookmarkEnd w:id="3"/>
    </w:p>
    <w:p w:rsidR="00ED1632" w:rsidRDefault="0088133C">
      <w:pPr>
        <w:pStyle w:val="Bodytext2"/>
        <w:rPr>
          <w:rFonts w:ascii="Times New Roman" w:hAnsi="Times New Roman" w:cs="Times New Roman"/>
          <w:sz w:val="28"/>
          <w:szCs w:val="28"/>
        </w:rPr>
      </w:pPr>
      <w:r>
        <w:rPr>
          <w:rFonts w:ascii="Times New Roman" w:hAnsi="Times New Roman" w:cs="Times New Roman"/>
          <w:color w:val="000000"/>
          <w:sz w:val="28"/>
          <w:szCs w:val="28"/>
        </w:rPr>
        <w:t>填报日期：</w:t>
      </w:r>
      <w:r>
        <w:rPr>
          <w:rFonts w:ascii="Times New Roman" w:hAnsi="Times New Roman" w:cs="Times New Roman" w:hint="eastAsia"/>
          <w:color w:val="000000"/>
          <w:sz w:val="32"/>
          <w:szCs w:val="32"/>
          <w:lang w:val="en-US" w:eastAsia="zh-CN"/>
        </w:rPr>
        <w:t xml:space="preserve">    </w:t>
      </w:r>
      <w:r>
        <w:rPr>
          <w:rFonts w:ascii="Times New Roman" w:hAnsi="Times New Roman" w:cs="Times New Roman"/>
          <w:color w:val="000000"/>
          <w:sz w:val="28"/>
          <w:szCs w:val="28"/>
        </w:rPr>
        <w:t>年</w:t>
      </w:r>
      <w:r>
        <w:rPr>
          <w:rFonts w:ascii="Times New Roman" w:hAnsi="Times New Roman" w:cs="Times New Roman" w:hint="eastAsia"/>
          <w:color w:val="000000"/>
          <w:sz w:val="32"/>
          <w:szCs w:val="32"/>
          <w:lang w:val="en-US" w:eastAsia="zh-CN"/>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hint="eastAsia"/>
          <w:color w:val="000000"/>
          <w:sz w:val="28"/>
          <w:szCs w:val="28"/>
          <w:lang w:val="en-US" w:eastAsia="zh-CN"/>
        </w:rPr>
        <w:t xml:space="preserve">  </w:t>
      </w:r>
      <w:r>
        <w:rPr>
          <w:rFonts w:ascii="Times New Roman" w:hAnsi="Times New Roman" w:cs="Times New Roman"/>
          <w:color w:val="000000"/>
          <w:sz w:val="28"/>
          <w:szCs w:val="28"/>
        </w:rPr>
        <w:t>日</w:t>
      </w:r>
    </w:p>
    <w:tbl>
      <w:tblPr>
        <w:tblW w:w="0" w:type="auto"/>
        <w:jc w:val="center"/>
        <w:tblLayout w:type="fixed"/>
        <w:tblCellMar>
          <w:left w:w="10" w:type="dxa"/>
          <w:right w:w="10" w:type="dxa"/>
        </w:tblCellMar>
        <w:tblLook w:val="04A0" w:firstRow="1" w:lastRow="0" w:firstColumn="1" w:lastColumn="0" w:noHBand="0" w:noVBand="1"/>
      </w:tblPr>
      <w:tblGrid>
        <w:gridCol w:w="1555"/>
        <w:gridCol w:w="1846"/>
        <w:gridCol w:w="1380"/>
        <w:gridCol w:w="2577"/>
        <w:gridCol w:w="1548"/>
      </w:tblGrid>
      <w:tr w:rsidR="00ED1632">
        <w:trPr>
          <w:trHeight w:hRule="exact" w:val="612"/>
          <w:jc w:val="center"/>
        </w:trPr>
        <w:tc>
          <w:tcPr>
            <w:tcW w:w="1555" w:type="dxa"/>
            <w:tcBorders>
              <w:top w:val="single" w:sz="4" w:space="0" w:color="auto"/>
              <w:left w:val="single" w:sz="4" w:space="0" w:color="auto"/>
            </w:tcBorders>
            <w:shd w:val="clear" w:color="auto" w:fill="FFFFFF"/>
            <w:vAlign w:val="bottom"/>
          </w:tcPr>
          <w:p w:rsidR="00ED1632" w:rsidRDefault="0088133C">
            <w:pPr>
              <w:pStyle w:val="Other1"/>
              <w:spacing w:line="240" w:lineRule="auto"/>
              <w:ind w:firstLine="0"/>
              <w:jc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姓名</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bottom"/>
          </w:tcPr>
          <w:p w:rsidR="00ED1632" w:rsidRDefault="00ED1632">
            <w:pPr>
              <w:pStyle w:val="Other1"/>
              <w:spacing w:line="240" w:lineRule="auto"/>
              <w:ind w:left="1540" w:firstLine="0"/>
              <w:jc w:val="left"/>
              <w:rPr>
                <w:rFonts w:ascii="仿宋_GB2312" w:eastAsia="仿宋_GB2312" w:hAnsi="仿宋_GB2312" w:cs="仿宋_GB2312"/>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rsidR="00ED1632" w:rsidRDefault="0088133C">
            <w:pPr>
              <w:pStyle w:val="Other1"/>
              <w:spacing w:line="240" w:lineRule="auto"/>
              <w:ind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单位</w:t>
            </w:r>
          </w:p>
        </w:tc>
        <w:tc>
          <w:tcPr>
            <w:tcW w:w="41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D1632" w:rsidRDefault="00ED1632">
            <w:pPr>
              <w:pStyle w:val="Other1"/>
              <w:spacing w:line="240" w:lineRule="auto"/>
              <w:ind w:firstLine="0"/>
              <w:jc w:val="left"/>
              <w:rPr>
                <w:rFonts w:ascii="仿宋_GB2312" w:eastAsia="仿宋_GB2312" w:hAnsi="仿宋_GB2312" w:cs="仿宋_GB2312"/>
                <w:color w:val="000000"/>
                <w:sz w:val="28"/>
                <w:szCs w:val="28"/>
              </w:rPr>
            </w:pPr>
          </w:p>
        </w:tc>
      </w:tr>
      <w:tr w:rsidR="00ED1632">
        <w:trPr>
          <w:trHeight w:hRule="exact" w:val="583"/>
          <w:jc w:val="center"/>
        </w:trPr>
        <w:tc>
          <w:tcPr>
            <w:tcW w:w="1555" w:type="dxa"/>
            <w:tcBorders>
              <w:top w:val="single" w:sz="4" w:space="0" w:color="auto"/>
              <w:left w:val="single" w:sz="4" w:space="0" w:color="auto"/>
            </w:tcBorders>
            <w:shd w:val="clear" w:color="auto" w:fill="FFFFFF"/>
            <w:vAlign w:val="bottom"/>
          </w:tcPr>
          <w:p w:rsidR="00ED1632" w:rsidRDefault="0088133C">
            <w:pPr>
              <w:pStyle w:val="Other1"/>
              <w:spacing w:line="240" w:lineRule="auto"/>
              <w:ind w:firstLine="20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联系电话</w:t>
            </w:r>
          </w:p>
        </w:tc>
        <w:tc>
          <w:tcPr>
            <w:tcW w:w="7351" w:type="dxa"/>
            <w:gridSpan w:val="4"/>
            <w:tcBorders>
              <w:top w:val="single" w:sz="4" w:space="0" w:color="auto"/>
              <w:left w:val="single" w:sz="4" w:space="0" w:color="auto"/>
              <w:bottom w:val="single" w:sz="4" w:space="0" w:color="auto"/>
              <w:right w:val="single" w:sz="4" w:space="0" w:color="auto"/>
            </w:tcBorders>
            <w:shd w:val="clear" w:color="auto" w:fill="FFFFFF"/>
          </w:tcPr>
          <w:p w:rsidR="00ED1632" w:rsidRDefault="00ED1632">
            <w:pPr>
              <w:rPr>
                <w:rFonts w:ascii="仿宋_GB2312" w:eastAsia="仿宋_GB2312" w:hAnsi="仿宋_GB2312" w:cs="仿宋_GB2312"/>
                <w:sz w:val="11"/>
                <w:szCs w:val="11"/>
              </w:rPr>
            </w:pPr>
          </w:p>
        </w:tc>
      </w:tr>
      <w:tr w:rsidR="00ED1632">
        <w:trPr>
          <w:trHeight w:hRule="exact" w:val="4139"/>
          <w:jc w:val="center"/>
        </w:trPr>
        <w:tc>
          <w:tcPr>
            <w:tcW w:w="7358" w:type="dxa"/>
            <w:gridSpan w:val="4"/>
            <w:tcBorders>
              <w:top w:val="single" w:sz="4" w:space="0" w:color="auto"/>
              <w:left w:val="single" w:sz="4" w:space="0" w:color="auto"/>
            </w:tcBorders>
            <w:shd w:val="clear" w:color="auto" w:fill="FFFFFF"/>
          </w:tcPr>
          <w:p w:rsidR="00ED1632" w:rsidRDefault="0088133C">
            <w:pPr>
              <w:pStyle w:val="Other1"/>
              <w:spacing w:line="364" w:lineRule="exact"/>
              <w:ind w:firstLine="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有无以下情况：</w:t>
            </w:r>
          </w:p>
          <w:p w:rsidR="00ED1632" w:rsidRDefault="0088133C">
            <w:pPr>
              <w:pStyle w:val="Other1"/>
              <w:tabs>
                <w:tab w:val="left" w:pos="266"/>
              </w:tabs>
              <w:spacing w:line="364" w:lineRule="exact"/>
              <w:ind w:leftChars="116" w:left="244" w:firstLine="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①</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天内是否有发热、咳嗽、乏力、呕吐、腹泻等症状？有</w:t>
            </w:r>
            <w:r>
              <w:rPr>
                <w:rFonts w:ascii="仿宋_GB2312" w:eastAsia="仿宋_GB2312" w:hAnsi="仿宋_GB2312" w:cs="仿宋_GB2312" w:hint="eastAsia"/>
                <w:color w:val="000000"/>
                <w:sz w:val="28"/>
                <w:szCs w:val="28"/>
                <w:lang w:val="en-US" w:eastAsia="zh-CN"/>
              </w:rPr>
              <w:t>□</w:t>
            </w:r>
            <w:r>
              <w:rPr>
                <w:rFonts w:ascii="仿宋_GB2312" w:eastAsia="仿宋_GB2312" w:hAnsi="仿宋_GB2312" w:cs="仿宋_GB2312" w:hint="eastAsia"/>
                <w:color w:val="000000"/>
                <w:sz w:val="28"/>
                <w:szCs w:val="28"/>
              </w:rPr>
              <w:t>无</w:t>
            </w:r>
            <w:r>
              <w:rPr>
                <w:rFonts w:ascii="仿宋_GB2312" w:eastAsia="仿宋_GB2312" w:hAnsi="仿宋_GB2312" w:cs="仿宋_GB2312" w:hint="eastAsia"/>
                <w:color w:val="000000"/>
                <w:sz w:val="28"/>
                <w:szCs w:val="28"/>
                <w:lang w:val="en-US" w:eastAsia="zh-CN"/>
              </w:rPr>
              <w:t>□</w:t>
            </w:r>
          </w:p>
          <w:p w:rsidR="00ED1632" w:rsidRDefault="0088133C">
            <w:pPr>
              <w:pStyle w:val="Other1"/>
              <w:tabs>
                <w:tab w:val="left" w:pos="266"/>
              </w:tabs>
              <w:spacing w:line="364"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②</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天内是否有国内疫情中高风险地区旅居史？有</w:t>
            </w:r>
            <w:r>
              <w:rPr>
                <w:rFonts w:ascii="仿宋_GB2312" w:eastAsia="仿宋_GB2312" w:hAnsi="仿宋_GB2312" w:cs="仿宋_GB2312" w:hint="eastAsia"/>
                <w:color w:val="000000"/>
                <w:sz w:val="28"/>
                <w:szCs w:val="28"/>
                <w:lang w:val="en-US" w:eastAsia="zh-CN"/>
              </w:rPr>
              <w:t>□</w:t>
            </w:r>
            <w:r>
              <w:rPr>
                <w:rFonts w:ascii="仿宋_GB2312" w:eastAsia="仿宋_GB2312" w:hAnsi="仿宋_GB2312" w:cs="仿宋_GB2312" w:hint="eastAsia"/>
                <w:color w:val="000000"/>
                <w:sz w:val="28"/>
                <w:szCs w:val="28"/>
              </w:rPr>
              <w:t>无</w:t>
            </w:r>
            <w:r>
              <w:rPr>
                <w:rFonts w:ascii="仿宋_GB2312" w:eastAsia="仿宋_GB2312" w:hAnsi="仿宋_GB2312" w:cs="仿宋_GB2312" w:hint="eastAsia"/>
                <w:color w:val="000000"/>
                <w:sz w:val="28"/>
                <w:szCs w:val="28"/>
                <w:lang w:val="en-US" w:eastAsia="zh-CN"/>
              </w:rPr>
              <w:t>□</w:t>
            </w:r>
          </w:p>
          <w:p w:rsidR="00ED1632" w:rsidRDefault="0088133C">
            <w:pPr>
              <w:pStyle w:val="Other1"/>
              <w:tabs>
                <w:tab w:val="left" w:pos="245"/>
              </w:tabs>
              <w:spacing w:line="364"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③</w:t>
            </w:r>
            <w:r>
              <w:rPr>
                <w:rFonts w:ascii="仿宋_GB2312" w:eastAsia="仿宋_GB2312" w:hAnsi="仿宋_GB2312" w:cs="仿宋_GB2312" w:hint="eastAsia"/>
                <w:color w:val="000000"/>
                <w:sz w:val="28"/>
                <w:szCs w:val="28"/>
              </w:rPr>
              <w:t>28</w:t>
            </w:r>
            <w:r>
              <w:rPr>
                <w:rFonts w:ascii="仿宋_GB2312" w:eastAsia="仿宋_GB2312" w:hAnsi="仿宋_GB2312" w:cs="仿宋_GB2312" w:hint="eastAsia"/>
                <w:color w:val="000000"/>
                <w:sz w:val="28"/>
                <w:szCs w:val="28"/>
              </w:rPr>
              <w:t>天内是否有国（境）外旅居史？有</w:t>
            </w:r>
            <w:r>
              <w:rPr>
                <w:rFonts w:ascii="仿宋_GB2312" w:eastAsia="仿宋_GB2312" w:hAnsi="仿宋_GB2312" w:cs="仿宋_GB2312" w:hint="eastAsia"/>
                <w:color w:val="000000"/>
                <w:sz w:val="28"/>
                <w:szCs w:val="28"/>
                <w:lang w:val="en-US" w:eastAsia="zh-CN"/>
              </w:rPr>
              <w:t>□</w:t>
            </w:r>
            <w:r>
              <w:rPr>
                <w:rFonts w:ascii="仿宋_GB2312" w:eastAsia="仿宋_GB2312" w:hAnsi="仿宋_GB2312" w:cs="仿宋_GB2312" w:hint="eastAsia"/>
                <w:color w:val="000000"/>
                <w:sz w:val="28"/>
                <w:szCs w:val="28"/>
              </w:rPr>
              <w:t>无</w:t>
            </w:r>
            <w:r>
              <w:rPr>
                <w:rFonts w:ascii="仿宋_GB2312" w:eastAsia="仿宋_GB2312" w:hAnsi="仿宋_GB2312" w:cs="仿宋_GB2312" w:hint="eastAsia"/>
                <w:color w:val="000000"/>
                <w:sz w:val="28"/>
                <w:szCs w:val="28"/>
                <w:lang w:val="en-US" w:eastAsia="zh-CN"/>
              </w:rPr>
              <w:t>□</w:t>
            </w:r>
          </w:p>
          <w:p w:rsidR="00ED1632" w:rsidRDefault="0088133C">
            <w:pPr>
              <w:pStyle w:val="Other1"/>
              <w:tabs>
                <w:tab w:val="left" w:pos="266"/>
              </w:tabs>
              <w:spacing w:line="364" w:lineRule="exact"/>
              <w:ind w:leftChars="116" w:left="244" w:firstLine="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④</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天内是否与其他去过中高风险地区正在居家医学观察期的人员共同居住？有</w:t>
            </w:r>
            <w:r>
              <w:rPr>
                <w:rFonts w:ascii="仿宋_GB2312" w:eastAsia="仿宋_GB2312" w:hAnsi="仿宋_GB2312" w:cs="仿宋_GB2312" w:hint="eastAsia"/>
                <w:color w:val="000000"/>
                <w:sz w:val="28"/>
                <w:szCs w:val="28"/>
                <w:lang w:val="en-US" w:eastAsia="zh-CN"/>
              </w:rPr>
              <w:t>□</w:t>
            </w:r>
            <w:r>
              <w:rPr>
                <w:rFonts w:ascii="仿宋_GB2312" w:eastAsia="仿宋_GB2312" w:hAnsi="仿宋_GB2312" w:cs="仿宋_GB2312" w:hint="eastAsia"/>
                <w:color w:val="000000"/>
                <w:sz w:val="28"/>
                <w:szCs w:val="28"/>
              </w:rPr>
              <w:t>无</w:t>
            </w:r>
            <w:r>
              <w:rPr>
                <w:rFonts w:ascii="仿宋_GB2312" w:eastAsia="仿宋_GB2312" w:hAnsi="仿宋_GB2312" w:cs="仿宋_GB2312" w:hint="eastAsia"/>
                <w:color w:val="000000"/>
                <w:sz w:val="28"/>
                <w:szCs w:val="28"/>
                <w:lang w:val="en-US" w:eastAsia="zh-CN"/>
              </w:rPr>
              <w:t>□</w:t>
            </w:r>
          </w:p>
          <w:p w:rsidR="00ED1632" w:rsidRDefault="0088133C">
            <w:pPr>
              <w:pStyle w:val="Other1"/>
              <w:tabs>
                <w:tab w:val="left" w:pos="259"/>
              </w:tabs>
              <w:spacing w:line="364" w:lineRule="exact"/>
              <w:ind w:leftChars="116" w:left="244" w:firstLine="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⑤</w:t>
            </w:r>
            <w:r>
              <w:rPr>
                <w:rFonts w:ascii="仿宋_GB2312" w:eastAsia="仿宋_GB2312" w:hAnsi="仿宋_GB2312" w:cs="仿宋_GB2312" w:hint="eastAsia"/>
                <w:color w:val="000000"/>
                <w:sz w:val="28"/>
                <w:szCs w:val="28"/>
              </w:rPr>
              <w:t>是否被判为新冠肺炎确诊</w:t>
            </w:r>
            <w:r>
              <w:rPr>
                <w:rFonts w:ascii="仿宋_GB2312" w:eastAsia="仿宋_GB2312" w:hAnsi="仿宋_GB2312" w:cs="仿宋_GB2312" w:hint="eastAsia"/>
                <w:color w:val="000000"/>
                <w:sz w:val="28"/>
                <w:szCs w:val="28"/>
                <w:lang w:eastAsia="zh-CN"/>
              </w:rPr>
              <w:t>、</w:t>
            </w:r>
            <w:r>
              <w:rPr>
                <w:rFonts w:ascii="仿宋_GB2312" w:eastAsia="仿宋_GB2312" w:hAnsi="仿宋_GB2312" w:cs="仿宋_GB2312" w:hint="eastAsia"/>
                <w:color w:val="000000"/>
                <w:sz w:val="28"/>
                <w:szCs w:val="28"/>
              </w:rPr>
              <w:t>疑似病例或无症状感染者的密切接触者？是</w:t>
            </w:r>
            <w:r>
              <w:rPr>
                <w:rFonts w:ascii="仿宋_GB2312" w:eastAsia="仿宋_GB2312" w:hAnsi="仿宋_GB2312" w:cs="仿宋_GB2312" w:hint="eastAsia"/>
                <w:color w:val="000000"/>
                <w:sz w:val="28"/>
                <w:szCs w:val="28"/>
                <w:lang w:val="en-US" w:eastAsia="zh-CN"/>
              </w:rPr>
              <w:t>□</w:t>
            </w:r>
            <w:r>
              <w:rPr>
                <w:rFonts w:ascii="仿宋_GB2312" w:eastAsia="仿宋_GB2312" w:hAnsi="仿宋_GB2312" w:cs="仿宋_GB2312" w:hint="eastAsia"/>
                <w:color w:val="000000"/>
                <w:sz w:val="28"/>
                <w:szCs w:val="28"/>
              </w:rPr>
              <w:t>否</w:t>
            </w:r>
            <w:r>
              <w:rPr>
                <w:rFonts w:ascii="仿宋_GB2312" w:eastAsia="仿宋_GB2312" w:hAnsi="仿宋_GB2312" w:cs="仿宋_GB2312" w:hint="eastAsia"/>
                <w:color w:val="000000"/>
                <w:sz w:val="28"/>
                <w:szCs w:val="28"/>
                <w:lang w:val="en-US" w:eastAsia="zh-CN"/>
              </w:rPr>
              <w:t>□</w:t>
            </w:r>
          </w:p>
          <w:p w:rsidR="00ED1632" w:rsidRDefault="0088133C">
            <w:pPr>
              <w:pStyle w:val="Other1"/>
              <w:tabs>
                <w:tab w:val="left" w:pos="259"/>
              </w:tabs>
              <w:spacing w:line="364" w:lineRule="exact"/>
              <w:ind w:leftChars="116" w:left="244" w:firstLine="0"/>
              <w:jc w:val="left"/>
              <w:rPr>
                <w:rFonts w:ascii="仿宋_GB2312" w:eastAsia="仿宋_GB2312" w:hAnsi="仿宋_GB2312" w:cs="仿宋_GB2312"/>
                <w:sz w:val="24"/>
                <w:szCs w:val="24"/>
              </w:rPr>
            </w:pPr>
            <w:r>
              <w:rPr>
                <w:rFonts w:ascii="仿宋_GB2312" w:eastAsia="仿宋_GB2312" w:hAnsi="仿宋_GB2312" w:cs="仿宋_GB2312" w:hint="eastAsia"/>
                <w:color w:val="000000"/>
                <w:sz w:val="28"/>
                <w:szCs w:val="28"/>
                <w:lang w:val="en-US"/>
              </w:rPr>
              <w:t>⑥</w:t>
            </w:r>
            <w:r>
              <w:rPr>
                <w:rFonts w:ascii="仿宋_GB2312" w:eastAsia="仿宋_GB2312" w:hAnsi="仿宋_GB2312" w:cs="仿宋_GB2312" w:hint="eastAsia"/>
                <w:color w:val="000000"/>
                <w:sz w:val="28"/>
                <w:szCs w:val="28"/>
              </w:rPr>
              <w:t>是否接种新冠病毒疫苗？</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lang w:val="en-US" w:eastAsia="zh-CN" w:bidi="en-US"/>
              </w:rPr>
              <w:t>A</w:t>
            </w:r>
            <w:r>
              <w:rPr>
                <w:rFonts w:ascii="仿宋_GB2312" w:eastAsia="仿宋_GB2312" w:hAnsi="仿宋_GB2312" w:cs="仿宋_GB2312" w:hint="eastAsia"/>
                <w:color w:val="000000"/>
                <w:sz w:val="28"/>
                <w:szCs w:val="28"/>
              </w:rPr>
              <w:t>完成接种；</w:t>
            </w:r>
            <w:r>
              <w:rPr>
                <w:rFonts w:ascii="仿宋_GB2312" w:eastAsia="仿宋_GB2312" w:hAnsi="仿宋_GB2312" w:cs="仿宋_GB2312" w:hint="eastAsia"/>
                <w:color w:val="000000"/>
                <w:sz w:val="28"/>
                <w:szCs w:val="28"/>
                <w:lang w:val="en-US" w:eastAsia="zh-CN" w:bidi="en-US"/>
              </w:rPr>
              <w:t>B</w:t>
            </w:r>
            <w:r>
              <w:rPr>
                <w:rFonts w:ascii="仿宋_GB2312" w:eastAsia="仿宋_GB2312" w:hAnsi="仿宋_GB2312" w:cs="仿宋_GB2312" w:hint="eastAsia"/>
                <w:color w:val="000000"/>
                <w:sz w:val="28"/>
                <w:szCs w:val="28"/>
              </w:rPr>
              <w:t>仅接种第一针；</w:t>
            </w:r>
            <w:r>
              <w:rPr>
                <w:rFonts w:ascii="仿宋_GB2312" w:eastAsia="仿宋_GB2312" w:hAnsi="仿宋_GB2312" w:cs="仿宋_GB2312" w:hint="eastAsia"/>
                <w:color w:val="000000"/>
                <w:sz w:val="28"/>
                <w:szCs w:val="28"/>
                <w:lang w:val="en-US" w:eastAsia="zh-CN" w:bidi="en-US"/>
              </w:rPr>
              <w:t>C</w:t>
            </w:r>
            <w:r>
              <w:rPr>
                <w:rFonts w:ascii="仿宋_GB2312" w:eastAsia="仿宋_GB2312" w:hAnsi="仿宋_GB2312" w:cs="仿宋_GB2312" w:hint="eastAsia"/>
                <w:color w:val="000000"/>
                <w:sz w:val="28"/>
                <w:szCs w:val="28"/>
              </w:rPr>
              <w:t>未接种</w:t>
            </w:r>
          </w:p>
        </w:tc>
        <w:tc>
          <w:tcPr>
            <w:tcW w:w="1548" w:type="dxa"/>
            <w:tcBorders>
              <w:top w:val="single" w:sz="4" w:space="0" w:color="auto"/>
              <w:left w:val="single" w:sz="4" w:space="0" w:color="auto"/>
              <w:right w:val="single" w:sz="4" w:space="0" w:color="auto"/>
            </w:tcBorders>
            <w:shd w:val="clear" w:color="auto" w:fill="FFFFFF"/>
          </w:tcPr>
          <w:p w:rsidR="00ED1632" w:rsidRDefault="0088133C">
            <w:pPr>
              <w:pStyle w:val="Other1"/>
              <w:spacing w:line="353" w:lineRule="exact"/>
              <w:ind w:firstLine="0"/>
              <w:jc w:val="left"/>
              <w:rPr>
                <w:rFonts w:ascii="仿宋_GB2312" w:eastAsia="仿宋_GB2312" w:hAnsi="仿宋_GB2312" w:cs="仿宋_GB2312"/>
                <w:sz w:val="24"/>
                <w:szCs w:val="24"/>
              </w:rPr>
            </w:pPr>
            <w:r>
              <w:rPr>
                <w:rFonts w:ascii="仿宋_GB2312" w:eastAsia="仿宋_GB2312" w:hAnsi="仿宋_GB2312" w:cs="仿宋_GB2312" w:hint="eastAsia"/>
                <w:color w:val="000000"/>
                <w:sz w:val="28"/>
                <w:szCs w:val="28"/>
              </w:rPr>
              <w:t>有此情况请</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简单描述：</w:t>
            </w:r>
          </w:p>
        </w:tc>
      </w:tr>
      <w:tr w:rsidR="00ED1632">
        <w:trPr>
          <w:trHeight w:hRule="exact" w:val="1303"/>
          <w:jc w:val="center"/>
        </w:trPr>
        <w:tc>
          <w:tcPr>
            <w:tcW w:w="8906" w:type="dxa"/>
            <w:gridSpan w:val="5"/>
            <w:tcBorders>
              <w:top w:val="single" w:sz="4" w:space="0" w:color="auto"/>
              <w:left w:val="single" w:sz="4" w:space="0" w:color="auto"/>
              <w:right w:val="single" w:sz="4" w:space="0" w:color="auto"/>
            </w:tcBorders>
            <w:shd w:val="clear" w:color="auto" w:fill="FFFFFF"/>
          </w:tcPr>
          <w:p w:rsidR="00ED1632" w:rsidRDefault="0088133C">
            <w:pPr>
              <w:pStyle w:val="Other1"/>
              <w:spacing w:before="260" w:line="240" w:lineRule="auto"/>
              <w:ind w:firstLine="0"/>
              <w:jc w:val="left"/>
              <w:rPr>
                <w:rFonts w:ascii="仿宋_GB2312" w:eastAsia="仿宋_GB2312" w:hAnsi="仿宋_GB2312" w:cs="仿宋_GB2312"/>
                <w:sz w:val="24"/>
                <w:szCs w:val="24"/>
              </w:rPr>
            </w:pPr>
            <w:r>
              <w:rPr>
                <w:rFonts w:ascii="仿宋_GB2312" w:eastAsia="仿宋_GB2312" w:hAnsi="仿宋_GB2312" w:cs="仿宋_GB2312" w:hint="eastAsia"/>
                <w:color w:val="000000"/>
                <w:sz w:val="28"/>
                <w:szCs w:val="28"/>
              </w:rPr>
              <w:t>需要申报的其他情况：</w:t>
            </w:r>
          </w:p>
        </w:tc>
      </w:tr>
      <w:tr w:rsidR="00ED1632">
        <w:trPr>
          <w:trHeight w:hRule="exact" w:val="3773"/>
          <w:jc w:val="center"/>
        </w:trPr>
        <w:tc>
          <w:tcPr>
            <w:tcW w:w="8906" w:type="dxa"/>
            <w:gridSpan w:val="5"/>
            <w:tcBorders>
              <w:top w:val="single" w:sz="4" w:space="0" w:color="auto"/>
              <w:left w:val="single" w:sz="4" w:space="0" w:color="auto"/>
              <w:bottom w:val="single" w:sz="4" w:space="0" w:color="auto"/>
              <w:right w:val="single" w:sz="4" w:space="0" w:color="auto"/>
            </w:tcBorders>
            <w:shd w:val="clear" w:color="auto" w:fill="FFFFFF"/>
          </w:tcPr>
          <w:p w:rsidR="00ED1632" w:rsidRDefault="0088133C">
            <w:pPr>
              <w:pStyle w:val="Other1"/>
              <w:spacing w:line="356" w:lineRule="exact"/>
              <w:ind w:firstLine="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本人承诺：</w:t>
            </w:r>
          </w:p>
          <w:p w:rsidR="00ED1632" w:rsidRDefault="0088133C">
            <w:pPr>
              <w:pStyle w:val="Other1"/>
              <w:tabs>
                <w:tab w:val="left" w:pos="252"/>
              </w:tabs>
              <w:spacing w:line="356" w:lineRule="exact"/>
              <w:ind w:left="140"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①</w:t>
            </w:r>
            <w:r>
              <w:rPr>
                <w:rFonts w:ascii="仿宋_GB2312" w:eastAsia="仿宋_GB2312" w:hAnsi="仿宋_GB2312" w:cs="仿宋_GB2312" w:hint="eastAsia"/>
                <w:color w:val="000000"/>
                <w:sz w:val="28"/>
                <w:szCs w:val="28"/>
              </w:rPr>
              <w:t>本人充分理解并遵守</w:t>
            </w:r>
            <w:r>
              <w:rPr>
                <w:rFonts w:ascii="仿宋_GB2312" w:eastAsia="仿宋_GB2312" w:hAnsi="仿宋_GB2312" w:cs="仿宋_GB2312" w:hint="eastAsia"/>
                <w:color w:val="000000"/>
                <w:sz w:val="28"/>
                <w:szCs w:val="28"/>
                <w:lang w:val="en-US" w:eastAsia="zh-CN"/>
              </w:rPr>
              <w:t>考试</w:t>
            </w:r>
            <w:r>
              <w:rPr>
                <w:rFonts w:ascii="仿宋_GB2312" w:eastAsia="仿宋_GB2312" w:hAnsi="仿宋_GB2312" w:cs="仿宋_GB2312" w:hint="eastAsia"/>
                <w:color w:val="000000"/>
                <w:sz w:val="28"/>
                <w:szCs w:val="28"/>
              </w:rPr>
              <w:t>期间各项防疫安全要求，</w:t>
            </w:r>
            <w:r>
              <w:rPr>
                <w:rFonts w:ascii="仿宋_GB2312" w:eastAsia="仿宋_GB2312" w:hAnsi="仿宋_GB2312" w:cs="仿宋_GB2312" w:hint="eastAsia"/>
                <w:color w:val="000000"/>
                <w:sz w:val="28"/>
                <w:szCs w:val="28"/>
                <w:lang w:val="en-US" w:eastAsia="zh-CN"/>
              </w:rPr>
              <w:t>考试</w:t>
            </w:r>
            <w:r>
              <w:rPr>
                <w:rFonts w:ascii="仿宋_GB2312" w:eastAsia="仿宋_GB2312" w:hAnsi="仿宋_GB2312" w:cs="仿宋_GB2312" w:hint="eastAsia"/>
                <w:color w:val="000000"/>
                <w:sz w:val="28"/>
                <w:szCs w:val="28"/>
              </w:rPr>
              <w:t>期间将自行做好防护，自觉配合体温测量等防疫工作。</w:t>
            </w:r>
          </w:p>
          <w:p w:rsidR="00ED1632" w:rsidRDefault="0088133C">
            <w:pPr>
              <w:pStyle w:val="Other1"/>
              <w:tabs>
                <w:tab w:val="left" w:pos="252"/>
              </w:tabs>
              <w:spacing w:line="356" w:lineRule="exact"/>
              <w:ind w:left="140" w:firstLineChars="100" w:firstLine="28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val="en-US" w:eastAsia="zh-CN"/>
              </w:rPr>
              <w:t>②考试</w:t>
            </w:r>
            <w:r>
              <w:rPr>
                <w:rFonts w:ascii="仿宋_GB2312" w:eastAsia="仿宋_GB2312" w:hAnsi="仿宋_GB2312" w:cs="仿宋_GB2312" w:hint="eastAsia"/>
                <w:color w:val="000000"/>
                <w:sz w:val="28"/>
                <w:szCs w:val="28"/>
              </w:rPr>
              <w:t>期间如出现咳嗽、发热等身体异常情况，将自觉接受流行病学调查，并主动配合落实相关疫情防控措施。</w:t>
            </w:r>
          </w:p>
          <w:p w:rsidR="00ED1632" w:rsidRDefault="0088133C">
            <w:pPr>
              <w:pStyle w:val="Other1"/>
              <w:tabs>
                <w:tab w:val="left" w:pos="252"/>
              </w:tabs>
              <w:spacing w:line="356" w:lineRule="exact"/>
              <w:ind w:left="140"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lang w:val="en-US" w:eastAsia="zh-CN"/>
              </w:rPr>
              <w:t>③</w:t>
            </w:r>
            <w:r>
              <w:rPr>
                <w:rFonts w:ascii="仿宋_GB2312" w:eastAsia="仿宋_GB2312" w:hAnsi="仿宋_GB2312" w:cs="仿宋_GB2312" w:hint="eastAsia"/>
                <w:color w:val="000000"/>
                <w:sz w:val="28"/>
                <w:szCs w:val="28"/>
              </w:rPr>
              <w:t>以上内容属实，如隐瞒、虚报、谎报，本人愿意承担相关法律责任和后果。</w:t>
            </w:r>
          </w:p>
          <w:p w:rsidR="00ED1632" w:rsidRDefault="0088133C">
            <w:pPr>
              <w:pStyle w:val="Other1"/>
              <w:spacing w:after="320" w:line="356" w:lineRule="exact"/>
              <w:ind w:left="4700" w:firstLine="0"/>
              <w:jc w:val="left"/>
              <w:rPr>
                <w:rFonts w:ascii="仿宋_GB2312" w:eastAsia="仿宋_GB2312" w:hAnsi="仿宋_GB2312" w:cs="仿宋_GB2312"/>
                <w:sz w:val="24"/>
                <w:szCs w:val="24"/>
              </w:rPr>
            </w:pPr>
            <w:r>
              <w:rPr>
                <w:rFonts w:ascii="仿宋_GB2312" w:eastAsia="仿宋_GB2312" w:hAnsi="仿宋_GB2312" w:cs="仿宋_GB2312" w:hint="eastAsia"/>
                <w:color w:val="000000"/>
                <w:sz w:val="28"/>
                <w:szCs w:val="28"/>
              </w:rPr>
              <w:t>承诺人（签名）：</w:t>
            </w:r>
          </w:p>
        </w:tc>
      </w:tr>
    </w:tbl>
    <w:p w:rsidR="00ED1632" w:rsidRDefault="00ED1632">
      <w:pPr>
        <w:spacing w:line="520" w:lineRule="exact"/>
        <w:rPr>
          <w:rFonts w:ascii="Times New Roman" w:eastAsia="仿宋" w:hAnsi="Times New Roman" w:cs="Times New Roman"/>
          <w:sz w:val="32"/>
          <w:szCs w:val="32"/>
        </w:rPr>
      </w:pPr>
    </w:p>
    <w:sectPr w:rsidR="00ED1632">
      <w:pgSz w:w="11906" w:h="16838"/>
      <w:pgMar w:top="1984" w:right="1587" w:bottom="1701" w:left="1701"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3C" w:rsidRDefault="0088133C" w:rsidP="00191DB7">
      <w:r>
        <w:separator/>
      </w:r>
    </w:p>
  </w:endnote>
  <w:endnote w:type="continuationSeparator" w:id="0">
    <w:p w:rsidR="0088133C" w:rsidRDefault="0088133C" w:rsidP="001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A00002BF" w:usb1="184F6CFA"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altName w:val="宋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3C" w:rsidRDefault="0088133C" w:rsidP="00191DB7">
      <w:r>
        <w:separator/>
      </w:r>
    </w:p>
  </w:footnote>
  <w:footnote w:type="continuationSeparator" w:id="0">
    <w:p w:rsidR="0088133C" w:rsidRDefault="0088133C" w:rsidP="00191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EDF70"/>
    <w:multiLevelType w:val="singleLevel"/>
    <w:tmpl w:val="926EDF70"/>
    <w:lvl w:ilvl="0">
      <w:start w:val="2"/>
      <w:numFmt w:val="chineseCounting"/>
      <w:suff w:val="nothing"/>
      <w:lvlText w:val="（%1）"/>
      <w:lvlJc w:val="left"/>
      <w:rPr>
        <w:rFonts w:hint="eastAsia"/>
      </w:rPr>
    </w:lvl>
  </w:abstractNum>
  <w:abstractNum w:abstractNumId="1">
    <w:nsid w:val="E7FBE106"/>
    <w:multiLevelType w:val="singleLevel"/>
    <w:tmpl w:val="E7FBE10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D3757"/>
    <w:rsid w:val="000074A7"/>
    <w:rsid w:val="00012EDC"/>
    <w:rsid w:val="00017EC4"/>
    <w:rsid w:val="00050443"/>
    <w:rsid w:val="000661A4"/>
    <w:rsid w:val="00072C0D"/>
    <w:rsid w:val="0007406C"/>
    <w:rsid w:val="000A64AA"/>
    <w:rsid w:val="000B6F30"/>
    <w:rsid w:val="000E6F58"/>
    <w:rsid w:val="000F4A5C"/>
    <w:rsid w:val="00155769"/>
    <w:rsid w:val="00171CC8"/>
    <w:rsid w:val="00185A0C"/>
    <w:rsid w:val="00190300"/>
    <w:rsid w:val="00191DB7"/>
    <w:rsid w:val="001A0D04"/>
    <w:rsid w:val="001B5640"/>
    <w:rsid w:val="00200C55"/>
    <w:rsid w:val="00231EE9"/>
    <w:rsid w:val="00234F74"/>
    <w:rsid w:val="0025221D"/>
    <w:rsid w:val="00257F46"/>
    <w:rsid w:val="00266293"/>
    <w:rsid w:val="00293B2B"/>
    <w:rsid w:val="002A0D65"/>
    <w:rsid w:val="002C7BD5"/>
    <w:rsid w:val="002D4B69"/>
    <w:rsid w:val="002D6030"/>
    <w:rsid w:val="002F36B9"/>
    <w:rsid w:val="002F7FFE"/>
    <w:rsid w:val="003121FC"/>
    <w:rsid w:val="003210FE"/>
    <w:rsid w:val="00354D66"/>
    <w:rsid w:val="00385207"/>
    <w:rsid w:val="003D6CFB"/>
    <w:rsid w:val="004121D2"/>
    <w:rsid w:val="00420060"/>
    <w:rsid w:val="00426DD1"/>
    <w:rsid w:val="00456780"/>
    <w:rsid w:val="004B4595"/>
    <w:rsid w:val="004C01F7"/>
    <w:rsid w:val="004C6199"/>
    <w:rsid w:val="00534F37"/>
    <w:rsid w:val="0054116A"/>
    <w:rsid w:val="00552DCE"/>
    <w:rsid w:val="00570AE3"/>
    <w:rsid w:val="005843BF"/>
    <w:rsid w:val="0059193B"/>
    <w:rsid w:val="00591ED0"/>
    <w:rsid w:val="005F0865"/>
    <w:rsid w:val="006170E5"/>
    <w:rsid w:val="006213E8"/>
    <w:rsid w:val="00623A36"/>
    <w:rsid w:val="006A7677"/>
    <w:rsid w:val="006A7785"/>
    <w:rsid w:val="006D7B54"/>
    <w:rsid w:val="006E314E"/>
    <w:rsid w:val="006E60AE"/>
    <w:rsid w:val="006F6793"/>
    <w:rsid w:val="0075302D"/>
    <w:rsid w:val="007A28E5"/>
    <w:rsid w:val="007A5B2B"/>
    <w:rsid w:val="007D421F"/>
    <w:rsid w:val="007E04DA"/>
    <w:rsid w:val="007E2ABE"/>
    <w:rsid w:val="008200A3"/>
    <w:rsid w:val="00823930"/>
    <w:rsid w:val="008340FE"/>
    <w:rsid w:val="00843710"/>
    <w:rsid w:val="00877C1E"/>
    <w:rsid w:val="0088133C"/>
    <w:rsid w:val="00883CA2"/>
    <w:rsid w:val="008A12F9"/>
    <w:rsid w:val="008C3EBB"/>
    <w:rsid w:val="008E66DF"/>
    <w:rsid w:val="008F5279"/>
    <w:rsid w:val="00901981"/>
    <w:rsid w:val="00903E0B"/>
    <w:rsid w:val="00910005"/>
    <w:rsid w:val="00926234"/>
    <w:rsid w:val="009418F7"/>
    <w:rsid w:val="00956DAE"/>
    <w:rsid w:val="009F705E"/>
    <w:rsid w:val="00A13975"/>
    <w:rsid w:val="00A40FF6"/>
    <w:rsid w:val="00A47143"/>
    <w:rsid w:val="00A92BA6"/>
    <w:rsid w:val="00AB03F7"/>
    <w:rsid w:val="00AB5A05"/>
    <w:rsid w:val="00AB6D16"/>
    <w:rsid w:val="00AF2620"/>
    <w:rsid w:val="00B5307B"/>
    <w:rsid w:val="00B80DDE"/>
    <w:rsid w:val="00B81CAB"/>
    <w:rsid w:val="00BA2701"/>
    <w:rsid w:val="00BD1692"/>
    <w:rsid w:val="00BD2714"/>
    <w:rsid w:val="00BF2964"/>
    <w:rsid w:val="00C03A0B"/>
    <w:rsid w:val="00C0508C"/>
    <w:rsid w:val="00C616C3"/>
    <w:rsid w:val="00C735A2"/>
    <w:rsid w:val="00C778E7"/>
    <w:rsid w:val="00C82C86"/>
    <w:rsid w:val="00C85AEB"/>
    <w:rsid w:val="00CB5E1C"/>
    <w:rsid w:val="00CF4E44"/>
    <w:rsid w:val="00CF6D5F"/>
    <w:rsid w:val="00D02981"/>
    <w:rsid w:val="00D347A9"/>
    <w:rsid w:val="00D405C6"/>
    <w:rsid w:val="00D901A3"/>
    <w:rsid w:val="00E454E5"/>
    <w:rsid w:val="00E75E36"/>
    <w:rsid w:val="00EA5A5F"/>
    <w:rsid w:val="00EB2224"/>
    <w:rsid w:val="00EC624A"/>
    <w:rsid w:val="00EC7F39"/>
    <w:rsid w:val="00ED1632"/>
    <w:rsid w:val="00EF046B"/>
    <w:rsid w:val="00EF052B"/>
    <w:rsid w:val="00F05217"/>
    <w:rsid w:val="00F104A7"/>
    <w:rsid w:val="00F244EC"/>
    <w:rsid w:val="00F37087"/>
    <w:rsid w:val="00FA6433"/>
    <w:rsid w:val="01115C2B"/>
    <w:rsid w:val="01263CFA"/>
    <w:rsid w:val="01EF1627"/>
    <w:rsid w:val="037D37E1"/>
    <w:rsid w:val="03BC7A82"/>
    <w:rsid w:val="04AC11A7"/>
    <w:rsid w:val="04CC6056"/>
    <w:rsid w:val="057F1A91"/>
    <w:rsid w:val="05F14B1E"/>
    <w:rsid w:val="069649FD"/>
    <w:rsid w:val="07204E17"/>
    <w:rsid w:val="07C77633"/>
    <w:rsid w:val="08BA5800"/>
    <w:rsid w:val="08FD30E0"/>
    <w:rsid w:val="0B531524"/>
    <w:rsid w:val="0C7A3EC2"/>
    <w:rsid w:val="0D2178EA"/>
    <w:rsid w:val="0E5E3660"/>
    <w:rsid w:val="0ED575B0"/>
    <w:rsid w:val="12284741"/>
    <w:rsid w:val="13D90F0A"/>
    <w:rsid w:val="13F316A3"/>
    <w:rsid w:val="166345AC"/>
    <w:rsid w:val="172D7598"/>
    <w:rsid w:val="18331C9B"/>
    <w:rsid w:val="18427B89"/>
    <w:rsid w:val="18552260"/>
    <w:rsid w:val="186778C5"/>
    <w:rsid w:val="18712D85"/>
    <w:rsid w:val="1A3F2D09"/>
    <w:rsid w:val="1A7165C7"/>
    <w:rsid w:val="1A751C2E"/>
    <w:rsid w:val="1C514E35"/>
    <w:rsid w:val="1D001AB6"/>
    <w:rsid w:val="1E934C12"/>
    <w:rsid w:val="1F037254"/>
    <w:rsid w:val="1F7462F3"/>
    <w:rsid w:val="222F6417"/>
    <w:rsid w:val="22D07135"/>
    <w:rsid w:val="233E0FAE"/>
    <w:rsid w:val="237C67AF"/>
    <w:rsid w:val="238140D4"/>
    <w:rsid w:val="23C96DF2"/>
    <w:rsid w:val="25235E2C"/>
    <w:rsid w:val="2534491F"/>
    <w:rsid w:val="272C5109"/>
    <w:rsid w:val="2A0C399D"/>
    <w:rsid w:val="2B7451FD"/>
    <w:rsid w:val="2B9D4AA5"/>
    <w:rsid w:val="2DA242BE"/>
    <w:rsid w:val="301D4B32"/>
    <w:rsid w:val="30400CD5"/>
    <w:rsid w:val="319625EF"/>
    <w:rsid w:val="326E00E1"/>
    <w:rsid w:val="33FA7D8C"/>
    <w:rsid w:val="33FF25AC"/>
    <w:rsid w:val="35203330"/>
    <w:rsid w:val="362416DE"/>
    <w:rsid w:val="381B5C86"/>
    <w:rsid w:val="38BB639F"/>
    <w:rsid w:val="38FD18E2"/>
    <w:rsid w:val="398306B9"/>
    <w:rsid w:val="39E57459"/>
    <w:rsid w:val="3A1026A7"/>
    <w:rsid w:val="3A5E6D11"/>
    <w:rsid w:val="3AA615D1"/>
    <w:rsid w:val="3BED3757"/>
    <w:rsid w:val="3C7A5220"/>
    <w:rsid w:val="3C8A56D3"/>
    <w:rsid w:val="3CAC53EC"/>
    <w:rsid w:val="3DD56CA0"/>
    <w:rsid w:val="3EEC6376"/>
    <w:rsid w:val="40517A63"/>
    <w:rsid w:val="419B2700"/>
    <w:rsid w:val="4433403B"/>
    <w:rsid w:val="448A3333"/>
    <w:rsid w:val="448D731B"/>
    <w:rsid w:val="45812CF7"/>
    <w:rsid w:val="45850410"/>
    <w:rsid w:val="45A2031A"/>
    <w:rsid w:val="46D54F88"/>
    <w:rsid w:val="46EB6F97"/>
    <w:rsid w:val="4707260B"/>
    <w:rsid w:val="47086470"/>
    <w:rsid w:val="470E1581"/>
    <w:rsid w:val="47503D8F"/>
    <w:rsid w:val="4778040C"/>
    <w:rsid w:val="47ED075E"/>
    <w:rsid w:val="485A5BD3"/>
    <w:rsid w:val="489B5DD4"/>
    <w:rsid w:val="48A52DCF"/>
    <w:rsid w:val="493B3A9E"/>
    <w:rsid w:val="494A130E"/>
    <w:rsid w:val="496B45B5"/>
    <w:rsid w:val="49F15DDA"/>
    <w:rsid w:val="4B220F75"/>
    <w:rsid w:val="4C367D66"/>
    <w:rsid w:val="4D425D49"/>
    <w:rsid w:val="4D737C72"/>
    <w:rsid w:val="4E9509EE"/>
    <w:rsid w:val="4F025C7A"/>
    <w:rsid w:val="4F5F3905"/>
    <w:rsid w:val="4F607DCC"/>
    <w:rsid w:val="4F9E1699"/>
    <w:rsid w:val="50FE4594"/>
    <w:rsid w:val="5164362C"/>
    <w:rsid w:val="52F16CDE"/>
    <w:rsid w:val="53132FAD"/>
    <w:rsid w:val="539969EA"/>
    <w:rsid w:val="55494C31"/>
    <w:rsid w:val="55A06C77"/>
    <w:rsid w:val="55C11FF4"/>
    <w:rsid w:val="57BB6566"/>
    <w:rsid w:val="58CB1CBC"/>
    <w:rsid w:val="59970693"/>
    <w:rsid w:val="5A0C2F3F"/>
    <w:rsid w:val="5BA626E6"/>
    <w:rsid w:val="5CAA6571"/>
    <w:rsid w:val="5CB75D78"/>
    <w:rsid w:val="5E160B17"/>
    <w:rsid w:val="5F8F628E"/>
    <w:rsid w:val="610F458D"/>
    <w:rsid w:val="611E326A"/>
    <w:rsid w:val="62D0734F"/>
    <w:rsid w:val="65EA3646"/>
    <w:rsid w:val="66E56879"/>
    <w:rsid w:val="67156568"/>
    <w:rsid w:val="673D48AE"/>
    <w:rsid w:val="679E0280"/>
    <w:rsid w:val="69B12FFE"/>
    <w:rsid w:val="69EE322D"/>
    <w:rsid w:val="6A1F0A6C"/>
    <w:rsid w:val="6A635747"/>
    <w:rsid w:val="6A766260"/>
    <w:rsid w:val="6A8A68E7"/>
    <w:rsid w:val="6AB3303C"/>
    <w:rsid w:val="6B254E4A"/>
    <w:rsid w:val="6BEA7FB3"/>
    <w:rsid w:val="6C74361F"/>
    <w:rsid w:val="6E2D64E6"/>
    <w:rsid w:val="6FC57BF4"/>
    <w:rsid w:val="70441E24"/>
    <w:rsid w:val="71A302CD"/>
    <w:rsid w:val="71C14140"/>
    <w:rsid w:val="71FB4FAC"/>
    <w:rsid w:val="727202CF"/>
    <w:rsid w:val="728349C5"/>
    <w:rsid w:val="72D37EE0"/>
    <w:rsid w:val="743023BC"/>
    <w:rsid w:val="7468214F"/>
    <w:rsid w:val="74C444A4"/>
    <w:rsid w:val="755B7DF0"/>
    <w:rsid w:val="76731DC6"/>
    <w:rsid w:val="770C54A9"/>
    <w:rsid w:val="77EA4071"/>
    <w:rsid w:val="782E076D"/>
    <w:rsid w:val="78601DC0"/>
    <w:rsid w:val="78C754DE"/>
    <w:rsid w:val="78F60A32"/>
    <w:rsid w:val="7906745D"/>
    <w:rsid w:val="79BD39EC"/>
    <w:rsid w:val="7A2E019F"/>
    <w:rsid w:val="7A5A171D"/>
    <w:rsid w:val="7AD0733F"/>
    <w:rsid w:val="7AEB1E92"/>
    <w:rsid w:val="7B1B4657"/>
    <w:rsid w:val="7BF555BD"/>
    <w:rsid w:val="7C9D0BD5"/>
    <w:rsid w:val="7CAF03D2"/>
    <w:rsid w:val="7D0925B1"/>
    <w:rsid w:val="7D316A19"/>
    <w:rsid w:val="7D94659C"/>
    <w:rsid w:val="7DDB6E05"/>
    <w:rsid w:val="7E543090"/>
    <w:rsid w:val="7E642D5B"/>
    <w:rsid w:val="7E68012E"/>
    <w:rsid w:val="7E9F05F5"/>
    <w:rsid w:val="7EF30E0B"/>
    <w:rsid w:val="7F613F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uiPriority w:val="99"/>
    <w:qFormat/>
    <w:pPr>
      <w:widowControl/>
      <w:ind w:firstLine="634"/>
    </w:pPr>
    <w:rPr>
      <w:kern w:val="0"/>
      <w:sz w:val="20"/>
      <w:szCs w:val="20"/>
    </w:rPr>
  </w:style>
  <w:style w:type="paragraph" w:styleId="a4">
    <w:name w:val="annotation text"/>
    <w:basedOn w:val="a"/>
    <w:qFormat/>
    <w:pPr>
      <w:jc w:val="left"/>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bCs/>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none"/>
    </w:rPr>
  </w:style>
  <w:style w:type="paragraph" w:customStyle="1" w:styleId="Bodytext1">
    <w:name w:val="Body text|1"/>
    <w:basedOn w:val="a"/>
    <w:qFormat/>
    <w:pPr>
      <w:spacing w:line="408" w:lineRule="auto"/>
      <w:ind w:firstLine="400"/>
    </w:pPr>
    <w:rPr>
      <w:rFonts w:ascii="宋体" w:hAnsi="宋体" w:cs="宋体"/>
      <w:sz w:val="30"/>
      <w:szCs w:val="30"/>
      <w:lang w:val="zh-TW" w:eastAsia="zh-TW" w:bidi="zh-TW"/>
    </w:rPr>
  </w:style>
  <w:style w:type="paragraph" w:customStyle="1" w:styleId="Bodytext2">
    <w:name w:val="Body text|2"/>
    <w:basedOn w:val="a"/>
    <w:qFormat/>
    <w:pPr>
      <w:spacing w:after="180"/>
      <w:ind w:right="480"/>
      <w:jc w:val="right"/>
    </w:pPr>
    <w:rPr>
      <w:rFonts w:ascii="宋体" w:hAnsi="宋体" w:cs="宋体"/>
      <w:sz w:val="26"/>
      <w:szCs w:val="26"/>
      <w:lang w:val="zh-TW" w:eastAsia="zh-TW" w:bidi="zh-TW"/>
    </w:rPr>
  </w:style>
  <w:style w:type="paragraph" w:customStyle="1" w:styleId="Other1">
    <w:name w:val="Other|1"/>
    <w:basedOn w:val="a"/>
    <w:qFormat/>
    <w:pPr>
      <w:spacing w:line="408" w:lineRule="auto"/>
      <w:ind w:firstLine="400"/>
    </w:pPr>
    <w:rPr>
      <w:rFonts w:ascii="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uiPriority w:val="99"/>
    <w:qFormat/>
    <w:pPr>
      <w:widowControl/>
      <w:ind w:firstLine="634"/>
    </w:pPr>
    <w:rPr>
      <w:kern w:val="0"/>
      <w:sz w:val="20"/>
      <w:szCs w:val="20"/>
    </w:rPr>
  </w:style>
  <w:style w:type="paragraph" w:styleId="a4">
    <w:name w:val="annotation text"/>
    <w:basedOn w:val="a"/>
    <w:qFormat/>
    <w:pPr>
      <w:jc w:val="left"/>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bCs/>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31">
    <w:name w:val="font31"/>
    <w:basedOn w:val="a0"/>
    <w:qFormat/>
    <w:rPr>
      <w:rFonts w:ascii="仿宋_GB2312" w:eastAsia="仿宋_GB2312" w:cs="仿宋_GB2312" w:hint="eastAsia"/>
      <w:color w:val="000000"/>
      <w:sz w:val="24"/>
      <w:szCs w:val="24"/>
      <w:u w:val="none"/>
    </w:rPr>
  </w:style>
  <w:style w:type="paragraph" w:customStyle="1" w:styleId="Bodytext1">
    <w:name w:val="Body text|1"/>
    <w:basedOn w:val="a"/>
    <w:qFormat/>
    <w:pPr>
      <w:spacing w:line="408" w:lineRule="auto"/>
      <w:ind w:firstLine="400"/>
    </w:pPr>
    <w:rPr>
      <w:rFonts w:ascii="宋体" w:hAnsi="宋体" w:cs="宋体"/>
      <w:sz w:val="30"/>
      <w:szCs w:val="30"/>
      <w:lang w:val="zh-TW" w:eastAsia="zh-TW" w:bidi="zh-TW"/>
    </w:rPr>
  </w:style>
  <w:style w:type="paragraph" w:customStyle="1" w:styleId="Bodytext2">
    <w:name w:val="Body text|2"/>
    <w:basedOn w:val="a"/>
    <w:qFormat/>
    <w:pPr>
      <w:spacing w:after="180"/>
      <w:ind w:right="480"/>
      <w:jc w:val="right"/>
    </w:pPr>
    <w:rPr>
      <w:rFonts w:ascii="宋体" w:hAnsi="宋体" w:cs="宋体"/>
      <w:sz w:val="26"/>
      <w:szCs w:val="26"/>
      <w:lang w:val="zh-TW" w:eastAsia="zh-TW" w:bidi="zh-TW"/>
    </w:rPr>
  </w:style>
  <w:style w:type="paragraph" w:customStyle="1" w:styleId="Other1">
    <w:name w:val="Other|1"/>
    <w:basedOn w:val="a"/>
    <w:qFormat/>
    <w:pPr>
      <w:spacing w:line="408"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FFF36-4AD7-4608-87AA-983EE577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559</Words>
  <Characters>3188</Characters>
  <Application>Microsoft Office Word</Application>
  <DocSecurity>0</DocSecurity>
  <Lines>26</Lines>
  <Paragraphs>7</Paragraphs>
  <ScaleCrop>false</ScaleCrop>
  <Company>china</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Liuker</cp:lastModifiedBy>
  <cp:revision>88</cp:revision>
  <cp:lastPrinted>2021-08-23T08:42:00Z</cp:lastPrinted>
  <dcterms:created xsi:type="dcterms:W3CDTF">2016-10-18T07:30:00Z</dcterms:created>
  <dcterms:modified xsi:type="dcterms:W3CDTF">2022-06-23T02:25:00Z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32E960AB366E46BF8901BEA3C593ECCB</vt:lpwstr>
  </property>
</Properties>
</file>