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61A41" w14:textId="72EC59C6" w:rsidR="00651CE5" w:rsidRPr="00651CE5" w:rsidRDefault="00651CE5" w:rsidP="00651CE5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51CE5">
        <w:rPr>
          <w:rFonts w:ascii="方正小标宋简体" w:eastAsia="方正小标宋简体" w:hint="eastAsia"/>
          <w:sz w:val="44"/>
          <w:szCs w:val="44"/>
        </w:rPr>
        <w:t>江苏省泗阳成子湖旅游度假区管理办公室主要职责</w:t>
      </w:r>
    </w:p>
    <w:p w14:paraId="3CD9F539" w14:textId="77777777" w:rsidR="00651CE5" w:rsidRDefault="00651CE5" w:rsidP="00651CE5"/>
    <w:p w14:paraId="10A15BBC" w14:textId="77777777" w:rsidR="00651CE5" w:rsidRPr="0073544B" w:rsidRDefault="00651CE5" w:rsidP="0073544B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544B">
        <w:rPr>
          <w:rFonts w:ascii="仿宋" w:eastAsia="仿宋" w:hAnsi="仿宋" w:cs="Times New Roman"/>
          <w:sz w:val="32"/>
          <w:szCs w:val="32"/>
        </w:rPr>
        <w:t>根据省编办《关于设立江苏省泗阳成子湖旅游度假区管理办</w:t>
      </w:r>
    </w:p>
    <w:p w14:paraId="1948EE7A" w14:textId="77777777" w:rsidR="00651CE5" w:rsidRPr="0073544B" w:rsidRDefault="00651CE5" w:rsidP="0073544B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544B">
        <w:rPr>
          <w:rFonts w:ascii="仿宋" w:eastAsia="仿宋" w:hAnsi="仿宋" w:cs="Times New Roman"/>
          <w:sz w:val="32"/>
          <w:szCs w:val="32"/>
        </w:rPr>
        <w:t>公室的批复》(苏编办复(2017)148号)和市机构编制委员会</w:t>
      </w:r>
    </w:p>
    <w:p w14:paraId="1DF1741F" w14:textId="77777777" w:rsidR="00651CE5" w:rsidRPr="0073544B" w:rsidRDefault="00651CE5" w:rsidP="0073544B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544B">
        <w:rPr>
          <w:rFonts w:ascii="仿宋" w:eastAsia="仿宋" w:hAnsi="仿宋" w:cs="Times New Roman"/>
          <w:sz w:val="32"/>
          <w:szCs w:val="32"/>
        </w:rPr>
        <w:t>《关于成立江苏省泗阳成子湖旅游度假区管理办公室的批复》(宿编(2017)92号)文件精神，成立江苏省泗阳成子湖旅游度假区管理办公室，为县政府派出机关，级别为副处级。</w:t>
      </w:r>
    </w:p>
    <w:p w14:paraId="53008CC5" w14:textId="2087AB98" w:rsidR="00651CE5" w:rsidRPr="0073544B" w:rsidRDefault="00651CE5" w:rsidP="0073544B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544B">
        <w:rPr>
          <w:rFonts w:ascii="仿宋" w:eastAsia="仿宋" w:hAnsi="仿宋" w:cs="Times New Roman"/>
          <w:sz w:val="32"/>
          <w:szCs w:val="32"/>
        </w:rPr>
        <w:t>主要职责</w:t>
      </w:r>
      <w:r w:rsidR="0073544B">
        <w:rPr>
          <w:rFonts w:ascii="仿宋" w:eastAsia="仿宋" w:hAnsi="仿宋" w:cs="Times New Roman" w:hint="eastAsia"/>
          <w:sz w:val="32"/>
          <w:szCs w:val="32"/>
        </w:rPr>
        <w:t>：</w:t>
      </w:r>
    </w:p>
    <w:p w14:paraId="572554A8" w14:textId="3F1EA2F0" w:rsidR="00651CE5" w:rsidRPr="0073544B" w:rsidRDefault="00651CE5" w:rsidP="0073544B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544B">
        <w:rPr>
          <w:rFonts w:ascii="仿宋" w:eastAsia="仿宋" w:hAnsi="仿宋" w:cs="Times New Roman"/>
          <w:sz w:val="32"/>
          <w:szCs w:val="32"/>
        </w:rPr>
        <w:t>（一）</w:t>
      </w:r>
      <w:r w:rsidRPr="0073544B">
        <w:rPr>
          <w:rFonts w:ascii="仿宋" w:eastAsia="仿宋" w:hAnsi="仿宋" w:cs="Times New Roman"/>
          <w:sz w:val="32"/>
          <w:szCs w:val="32"/>
        </w:rPr>
        <w:t>贯彻执行国家、省、市、县有关旅游度假区建设的法律、法规和政策。</w:t>
      </w:r>
    </w:p>
    <w:p w14:paraId="4E2D8ADF" w14:textId="1B96AD06" w:rsidR="00651CE5" w:rsidRPr="0073544B" w:rsidRDefault="00651CE5" w:rsidP="0073544B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544B">
        <w:rPr>
          <w:rFonts w:ascii="仿宋" w:eastAsia="仿宋" w:hAnsi="仿宋" w:cs="Times New Roman"/>
          <w:sz w:val="32"/>
          <w:szCs w:val="32"/>
        </w:rPr>
        <w:t>（二）</w:t>
      </w:r>
      <w:r w:rsidRPr="0073544B">
        <w:rPr>
          <w:rFonts w:ascii="仿宋" w:eastAsia="仿宋" w:hAnsi="仿宋" w:cs="Times New Roman"/>
          <w:sz w:val="32"/>
          <w:szCs w:val="32"/>
        </w:rPr>
        <w:t>负责编制泗阳成子湖旅游度假区(以下简称度假区)的中长期发展规划和年度发展计划，经批准后组织实施。</w:t>
      </w:r>
    </w:p>
    <w:p w14:paraId="44355EAF" w14:textId="2C54EB68" w:rsidR="00651CE5" w:rsidRPr="0073544B" w:rsidRDefault="00651CE5" w:rsidP="0073544B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544B">
        <w:rPr>
          <w:rFonts w:ascii="仿宋" w:eastAsia="仿宋" w:hAnsi="仿宋" w:cs="Times New Roman"/>
          <w:sz w:val="32"/>
          <w:szCs w:val="32"/>
        </w:rPr>
        <w:t>（三）</w:t>
      </w:r>
      <w:r w:rsidRPr="0073544B">
        <w:rPr>
          <w:rFonts w:ascii="仿宋" w:eastAsia="仿宋" w:hAnsi="仿宋" w:cs="Times New Roman"/>
          <w:sz w:val="32"/>
          <w:szCs w:val="32"/>
        </w:rPr>
        <w:t>负责度假区内招商引资、项目策划、开发建设、对外宣传、运营管理工作。</w:t>
      </w:r>
    </w:p>
    <w:p w14:paraId="3C9AD9EB" w14:textId="1F9E6D34" w:rsidR="00651CE5" w:rsidRPr="0073544B" w:rsidRDefault="00651CE5" w:rsidP="0073544B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544B">
        <w:rPr>
          <w:rFonts w:ascii="仿宋" w:eastAsia="仿宋" w:hAnsi="仿宋" w:cs="Times New Roman"/>
          <w:sz w:val="32"/>
          <w:szCs w:val="32"/>
        </w:rPr>
        <w:t>（四）</w:t>
      </w:r>
      <w:r w:rsidRPr="0073544B">
        <w:rPr>
          <w:rFonts w:ascii="仿宋" w:eastAsia="仿宋" w:hAnsi="仿宋" w:cs="Times New Roman"/>
          <w:sz w:val="32"/>
          <w:szCs w:val="32"/>
        </w:rPr>
        <w:t>负责度假区内企业的监督指导工作，按规定权限和程序审核度假区的投资项目。</w:t>
      </w:r>
    </w:p>
    <w:p w14:paraId="79C267C1" w14:textId="29E6651C" w:rsidR="00651CE5" w:rsidRPr="0073544B" w:rsidRDefault="00651CE5" w:rsidP="0073544B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544B">
        <w:rPr>
          <w:rFonts w:ascii="仿宋" w:eastAsia="仿宋" w:hAnsi="仿宋" w:cs="Times New Roman"/>
          <w:sz w:val="32"/>
          <w:szCs w:val="32"/>
        </w:rPr>
        <w:t>（五）负责度假区内基础设施和公共设施的规划、建设和管理等工作。</w:t>
      </w:r>
    </w:p>
    <w:p w14:paraId="2AEF1674" w14:textId="419CA87A" w:rsidR="00651CE5" w:rsidRPr="0073544B" w:rsidRDefault="00651CE5" w:rsidP="0073544B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544B">
        <w:rPr>
          <w:rFonts w:ascii="仿宋" w:eastAsia="仿宋" w:hAnsi="仿宋" w:cs="Times New Roman"/>
          <w:sz w:val="32"/>
          <w:szCs w:val="32"/>
        </w:rPr>
        <w:t>（六）</w:t>
      </w:r>
      <w:r w:rsidRPr="0073544B">
        <w:rPr>
          <w:rFonts w:ascii="仿宋" w:eastAsia="仿宋" w:hAnsi="仿宋" w:cs="Times New Roman"/>
          <w:sz w:val="32"/>
          <w:szCs w:val="32"/>
        </w:rPr>
        <w:t>协助有关部门做好度假区内土地的规划、征迁、管理等工作。</w:t>
      </w:r>
    </w:p>
    <w:p w14:paraId="313D2C0B" w14:textId="759A76B2" w:rsidR="00651CE5" w:rsidRPr="0073544B" w:rsidRDefault="00651CE5" w:rsidP="0073544B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544B">
        <w:rPr>
          <w:rFonts w:ascii="仿宋" w:eastAsia="仿宋" w:hAnsi="仿宋" w:cs="Times New Roman"/>
          <w:sz w:val="32"/>
          <w:szCs w:val="32"/>
        </w:rPr>
        <w:t>（七）</w:t>
      </w:r>
      <w:r w:rsidRPr="0073544B">
        <w:rPr>
          <w:rFonts w:ascii="仿宋" w:eastAsia="仿宋" w:hAnsi="仿宋" w:cs="Times New Roman"/>
          <w:sz w:val="32"/>
          <w:szCs w:val="32"/>
        </w:rPr>
        <w:t>协助有关部门做好度假区内综合执法和行政审批工</w:t>
      </w:r>
      <w:r w:rsidRPr="0073544B">
        <w:rPr>
          <w:rFonts w:ascii="仿宋" w:eastAsia="仿宋" w:hAnsi="仿宋" w:cs="Times New Roman"/>
          <w:sz w:val="32"/>
          <w:szCs w:val="32"/>
        </w:rPr>
        <w:t>作。</w:t>
      </w:r>
    </w:p>
    <w:p w14:paraId="41C87BF5" w14:textId="1561DCA9" w:rsidR="00651CE5" w:rsidRPr="0073544B" w:rsidRDefault="00651CE5" w:rsidP="0073544B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544B">
        <w:rPr>
          <w:rFonts w:ascii="仿宋" w:eastAsia="仿宋" w:hAnsi="仿宋" w:cs="Times New Roman"/>
          <w:sz w:val="32"/>
          <w:szCs w:val="32"/>
        </w:rPr>
        <w:t>（八）负责度假区内旅游资源的保护和开发工作。</w:t>
      </w:r>
    </w:p>
    <w:p w14:paraId="13BE708B" w14:textId="49CD1FB3" w:rsidR="00651CE5" w:rsidRPr="0073544B" w:rsidRDefault="00651CE5" w:rsidP="0073544B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544B">
        <w:rPr>
          <w:rFonts w:ascii="仿宋" w:eastAsia="仿宋" w:hAnsi="仿宋" w:cs="Times New Roman"/>
          <w:sz w:val="32"/>
          <w:szCs w:val="32"/>
        </w:rPr>
        <w:t>（九）</w:t>
      </w:r>
      <w:r w:rsidRPr="0073544B">
        <w:rPr>
          <w:rFonts w:ascii="仿宋" w:eastAsia="仿宋" w:hAnsi="仿宋" w:cs="Times New Roman"/>
          <w:sz w:val="32"/>
          <w:szCs w:val="32"/>
        </w:rPr>
        <w:t>承办县委、县政府交办的其他工作。</w:t>
      </w:r>
    </w:p>
    <w:p w14:paraId="7441381D" w14:textId="3FDCA4E6" w:rsidR="000C7B16" w:rsidRDefault="000C7B16" w:rsidP="00651CE5"/>
    <w:sectPr w:rsidR="000C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8E"/>
    <w:rsid w:val="000C7B16"/>
    <w:rsid w:val="0012368E"/>
    <w:rsid w:val="00651CE5"/>
    <w:rsid w:val="0073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2FCA"/>
  <w15:chartTrackingRefBased/>
  <w15:docId w15:val="{FB6A9ADF-844D-47B4-85AF-A9707B5F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2021-12-14T06:32:00Z</dcterms:created>
  <dcterms:modified xsi:type="dcterms:W3CDTF">2021-12-14T06:43:00Z</dcterms:modified>
</cp:coreProperties>
</file>